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1D8187" w14:textId="22B9B581" w:rsidR="003C3F09" w:rsidRPr="00BC1AFA" w:rsidRDefault="003C3F09" w:rsidP="003C3F09">
      <w:pPr>
        <w:pStyle w:val="Header"/>
        <w:rPr>
          <w:rFonts w:cs="Arial"/>
          <w:sz w:val="22"/>
          <w:szCs w:val="22"/>
          <w:lang w:val="en-US"/>
        </w:rPr>
      </w:pPr>
      <w:r w:rsidRPr="00BC1AFA">
        <w:rPr>
          <w:rFonts w:cs="Arial"/>
          <w:sz w:val="22"/>
          <w:szCs w:val="22"/>
          <w:lang w:val="en-US"/>
        </w:rPr>
        <w:t>3GPP TSG-RAN1 Meeting #12</w:t>
      </w:r>
      <w:r w:rsidR="00324E44">
        <w:rPr>
          <w:rFonts w:cs="Arial"/>
          <w:sz w:val="22"/>
          <w:szCs w:val="22"/>
          <w:lang w:val="en-US"/>
        </w:rPr>
        <w:t>3</w:t>
      </w:r>
      <w:r w:rsidRPr="00BC1AFA">
        <w:rPr>
          <w:rFonts w:cs="Arial"/>
          <w:sz w:val="22"/>
          <w:szCs w:val="22"/>
          <w:lang w:val="en-US"/>
        </w:rPr>
        <w:tab/>
      </w:r>
      <w:r w:rsidRPr="00BC1AFA">
        <w:rPr>
          <w:rFonts w:cs="Arial"/>
          <w:sz w:val="22"/>
          <w:szCs w:val="22"/>
          <w:lang w:val="en-US"/>
        </w:rPr>
        <w:tab/>
      </w:r>
      <w:r w:rsidRPr="00BC1AFA">
        <w:rPr>
          <w:rFonts w:cs="Arial"/>
          <w:sz w:val="22"/>
          <w:szCs w:val="22"/>
          <w:lang w:val="en-US"/>
        </w:rPr>
        <w:tab/>
      </w:r>
      <w:r w:rsidRPr="00BC1AFA">
        <w:rPr>
          <w:rFonts w:cs="Arial"/>
          <w:sz w:val="22"/>
          <w:szCs w:val="22"/>
          <w:lang w:val="en-US"/>
        </w:rPr>
        <w:tab/>
      </w:r>
      <w:r w:rsidRPr="00BC1AFA">
        <w:rPr>
          <w:rFonts w:cs="Arial"/>
          <w:sz w:val="22"/>
          <w:szCs w:val="22"/>
          <w:lang w:val="en-US"/>
        </w:rPr>
        <w:tab/>
      </w:r>
      <w:r w:rsidRPr="00BC1AFA">
        <w:rPr>
          <w:rFonts w:cs="Arial"/>
          <w:sz w:val="22"/>
          <w:szCs w:val="22"/>
          <w:lang w:val="en-US"/>
        </w:rPr>
        <w:tab/>
      </w:r>
      <w:r w:rsidR="001237BD" w:rsidRPr="00BC1AFA">
        <w:rPr>
          <w:rFonts w:cs="Arial"/>
          <w:sz w:val="22"/>
          <w:szCs w:val="22"/>
          <w:lang w:val="en-US"/>
        </w:rPr>
        <w:t xml:space="preserve">            </w:t>
      </w:r>
      <w:r w:rsidR="000F3E88" w:rsidRPr="000F3E88">
        <w:rPr>
          <w:rFonts w:cs="Arial"/>
          <w:bCs/>
          <w:sz w:val="22"/>
          <w:szCs w:val="22"/>
          <w:lang w:val="en-US"/>
        </w:rPr>
        <w:t>R1-2509055</w:t>
      </w:r>
      <w:r w:rsidRPr="00BC1AFA">
        <w:rPr>
          <w:rFonts w:cs="Arial"/>
          <w:sz w:val="22"/>
          <w:szCs w:val="22"/>
          <w:lang w:val="en-US"/>
        </w:rPr>
        <w:tab/>
      </w:r>
      <w:r w:rsidRPr="00BC1AFA">
        <w:rPr>
          <w:rFonts w:cs="Arial"/>
          <w:sz w:val="22"/>
          <w:szCs w:val="22"/>
          <w:lang w:val="en-US"/>
        </w:rPr>
        <w:tab/>
      </w:r>
      <w:r w:rsidRPr="00BC1AFA">
        <w:rPr>
          <w:rFonts w:cs="Arial"/>
          <w:sz w:val="22"/>
          <w:szCs w:val="22"/>
          <w:lang w:val="en-US"/>
        </w:rPr>
        <w:tab/>
      </w:r>
      <w:r w:rsidRPr="00BC1AFA">
        <w:rPr>
          <w:rFonts w:cs="Arial"/>
          <w:sz w:val="22"/>
          <w:szCs w:val="22"/>
          <w:lang w:val="en-US"/>
        </w:rPr>
        <w:tab/>
      </w:r>
      <w:r w:rsidRPr="00BC1AFA">
        <w:rPr>
          <w:rFonts w:cs="Arial"/>
          <w:sz w:val="22"/>
          <w:szCs w:val="22"/>
          <w:lang w:val="en-US"/>
        </w:rPr>
        <w:tab/>
      </w:r>
      <w:r w:rsidRPr="00BC1AFA">
        <w:rPr>
          <w:rFonts w:cs="Arial"/>
          <w:sz w:val="22"/>
          <w:szCs w:val="22"/>
          <w:lang w:val="en-US"/>
        </w:rPr>
        <w:tab/>
      </w:r>
      <w:r w:rsidRPr="00BC1AFA">
        <w:rPr>
          <w:rFonts w:cs="Arial"/>
          <w:sz w:val="22"/>
          <w:szCs w:val="22"/>
          <w:lang w:val="en-US"/>
        </w:rPr>
        <w:tab/>
      </w:r>
      <w:r w:rsidRPr="00BC1AFA">
        <w:rPr>
          <w:rFonts w:cs="Arial"/>
          <w:sz w:val="22"/>
          <w:szCs w:val="22"/>
          <w:lang w:val="en-US"/>
        </w:rPr>
        <w:tab/>
      </w:r>
      <w:r w:rsidRPr="00BC1AFA">
        <w:rPr>
          <w:rFonts w:cs="Arial"/>
          <w:sz w:val="22"/>
          <w:szCs w:val="22"/>
          <w:lang w:val="en-US"/>
        </w:rPr>
        <w:tab/>
      </w:r>
      <w:r w:rsidRPr="00BC1AFA">
        <w:rPr>
          <w:rFonts w:cs="Arial"/>
          <w:sz w:val="22"/>
          <w:szCs w:val="22"/>
          <w:lang w:val="en-US"/>
        </w:rPr>
        <w:tab/>
      </w:r>
      <w:r w:rsidRPr="00BC1AFA">
        <w:rPr>
          <w:rFonts w:cs="Arial"/>
          <w:sz w:val="22"/>
          <w:szCs w:val="22"/>
          <w:lang w:val="en-US"/>
        </w:rPr>
        <w:tab/>
      </w:r>
      <w:r w:rsidRPr="00BC1AFA">
        <w:rPr>
          <w:rFonts w:cs="Arial"/>
          <w:sz w:val="22"/>
          <w:szCs w:val="22"/>
          <w:lang w:val="en-US"/>
        </w:rPr>
        <w:tab/>
      </w:r>
    </w:p>
    <w:p w14:paraId="67FEFC5F" w14:textId="1CBCCB2A" w:rsidR="003C3F09" w:rsidRPr="00BC1AFA" w:rsidRDefault="00324E44" w:rsidP="003C3F09">
      <w:pPr>
        <w:pStyle w:val="Header"/>
        <w:rPr>
          <w:b w:val="0"/>
          <w:bCs/>
          <w:noProof/>
          <w:sz w:val="24"/>
          <w:lang w:val="en-US"/>
        </w:rPr>
      </w:pPr>
      <w:r>
        <w:rPr>
          <w:rFonts w:cs="Arial"/>
          <w:sz w:val="22"/>
          <w:szCs w:val="22"/>
          <w:lang w:val="en-US"/>
        </w:rPr>
        <w:t>Dallas</w:t>
      </w:r>
      <w:r w:rsidR="003C3F09" w:rsidRPr="00BC1AFA">
        <w:rPr>
          <w:rFonts w:cs="Arial"/>
          <w:sz w:val="22"/>
          <w:szCs w:val="22"/>
          <w:lang w:val="en-US"/>
        </w:rPr>
        <w:t xml:space="preserve">, </w:t>
      </w:r>
      <w:r>
        <w:rPr>
          <w:rFonts w:cs="Arial"/>
          <w:sz w:val="22"/>
          <w:szCs w:val="22"/>
          <w:lang w:val="en-US"/>
        </w:rPr>
        <w:t>Texas US</w:t>
      </w:r>
      <w:r w:rsidR="003C3F09" w:rsidRPr="00BC1AFA">
        <w:rPr>
          <w:rFonts w:cs="Arial"/>
          <w:sz w:val="22"/>
          <w:szCs w:val="22"/>
          <w:lang w:val="en-US"/>
        </w:rPr>
        <w:t>, 1</w:t>
      </w:r>
      <w:r>
        <w:rPr>
          <w:rFonts w:cs="Arial"/>
          <w:sz w:val="22"/>
          <w:szCs w:val="22"/>
          <w:lang w:val="en-US"/>
        </w:rPr>
        <w:t>7</w:t>
      </w:r>
      <w:r w:rsidR="003C3F09" w:rsidRPr="00BC1AFA">
        <w:rPr>
          <w:rFonts w:cs="Arial"/>
          <w:sz w:val="22"/>
          <w:szCs w:val="22"/>
          <w:lang w:val="en-US"/>
        </w:rPr>
        <w:t xml:space="preserve"> – </w:t>
      </w:r>
      <w:r>
        <w:rPr>
          <w:rFonts w:cs="Arial"/>
          <w:sz w:val="22"/>
          <w:szCs w:val="22"/>
          <w:lang w:val="en-US"/>
        </w:rPr>
        <w:t>21</w:t>
      </w:r>
      <w:r w:rsidR="003C3F09" w:rsidRPr="00BC1AFA">
        <w:rPr>
          <w:rFonts w:cs="Arial"/>
          <w:sz w:val="22"/>
          <w:szCs w:val="22"/>
          <w:lang w:val="en-US"/>
        </w:rPr>
        <w:t xml:space="preserve"> </w:t>
      </w:r>
      <w:r>
        <w:rPr>
          <w:rFonts w:cs="Arial"/>
          <w:sz w:val="22"/>
          <w:szCs w:val="22"/>
          <w:lang w:val="en-US"/>
        </w:rPr>
        <w:t>November</w:t>
      </w:r>
      <w:r w:rsidR="003C3F09" w:rsidRPr="00BC1AFA">
        <w:rPr>
          <w:rFonts w:cs="Arial"/>
          <w:sz w:val="22"/>
          <w:szCs w:val="22"/>
          <w:lang w:val="en-US"/>
        </w:rPr>
        <w:t xml:space="preserve"> 2025 </w:t>
      </w:r>
    </w:p>
    <w:p w14:paraId="3C24AAAB" w14:textId="77777777" w:rsidR="003C3F09" w:rsidRPr="00BC1AFA" w:rsidRDefault="003C3F09" w:rsidP="003C3F0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</w:p>
    <w:p w14:paraId="65B43A03" w14:textId="77777777" w:rsidR="003C3F09" w:rsidRPr="00BC1AFA" w:rsidRDefault="003C3F09" w:rsidP="003C3F09">
      <w:pPr>
        <w:spacing w:after="60"/>
        <w:rPr>
          <w:b/>
          <w:kern w:val="2"/>
          <w:lang w:eastAsia="zh-CN"/>
        </w:rPr>
      </w:pPr>
      <w:r w:rsidRPr="00BC1AFA">
        <w:rPr>
          <w:b/>
          <w:kern w:val="2"/>
          <w:lang w:eastAsia="zh-CN"/>
        </w:rPr>
        <w:t>Agenda Item:</w:t>
      </w:r>
      <w:r w:rsidRPr="00BC1AFA">
        <w:rPr>
          <w:b/>
          <w:kern w:val="2"/>
          <w:lang w:eastAsia="zh-CN"/>
        </w:rPr>
        <w:tab/>
        <w:t xml:space="preserve">   11.</w:t>
      </w:r>
      <w:r w:rsidR="00803A86" w:rsidRPr="00BC1AFA">
        <w:rPr>
          <w:b/>
          <w:kern w:val="2"/>
          <w:lang w:eastAsia="zh-CN"/>
        </w:rPr>
        <w:t>2</w:t>
      </w:r>
      <w:r w:rsidRPr="00BC1AFA">
        <w:rPr>
          <w:b/>
          <w:kern w:val="2"/>
          <w:lang w:eastAsia="zh-CN"/>
        </w:rPr>
        <w:tab/>
      </w:r>
    </w:p>
    <w:p w14:paraId="4E226167" w14:textId="14A3A387" w:rsidR="003C3F09" w:rsidRPr="0036551D" w:rsidRDefault="003C3F09" w:rsidP="003C3F09">
      <w:pPr>
        <w:spacing w:after="60"/>
        <w:ind w:left="1555" w:hanging="1555"/>
        <w:rPr>
          <w:b/>
          <w:kern w:val="2"/>
          <w:lang w:val="en-GB" w:eastAsia="zh-CN"/>
        </w:rPr>
      </w:pPr>
      <w:r w:rsidRPr="00BC1AFA">
        <w:rPr>
          <w:b/>
          <w:kern w:val="2"/>
          <w:lang w:eastAsia="zh-CN"/>
        </w:rPr>
        <w:t>Source:</w:t>
      </w:r>
      <w:r w:rsidRPr="00BC1AFA">
        <w:rPr>
          <w:b/>
          <w:kern w:val="2"/>
          <w:lang w:eastAsia="zh-CN"/>
        </w:rPr>
        <w:tab/>
      </w:r>
      <w:r w:rsidR="00803A86" w:rsidRPr="00BC1AFA">
        <w:rPr>
          <w:b/>
          <w:kern w:val="2"/>
          <w:lang w:eastAsia="zh-CN"/>
        </w:rPr>
        <w:t xml:space="preserve">ESA, </w:t>
      </w:r>
      <w:r w:rsidRPr="00BC1AFA">
        <w:rPr>
          <w:b/>
          <w:kern w:val="2"/>
          <w:lang w:eastAsia="zh-CN"/>
        </w:rPr>
        <w:t>Thales</w:t>
      </w:r>
      <w:r w:rsidR="00C071E3" w:rsidRPr="00BC1AFA">
        <w:rPr>
          <w:b/>
          <w:kern w:val="2"/>
          <w:lang w:eastAsia="zh-CN"/>
        </w:rPr>
        <w:t>, Viasat</w:t>
      </w:r>
      <w:r w:rsidR="00F31213">
        <w:rPr>
          <w:b/>
          <w:kern w:val="2"/>
          <w:lang w:eastAsia="zh-CN"/>
        </w:rPr>
        <w:t>, Eutelsat</w:t>
      </w:r>
      <w:r w:rsidR="00033555">
        <w:rPr>
          <w:b/>
          <w:kern w:val="2"/>
          <w:lang w:eastAsia="zh-CN"/>
        </w:rPr>
        <w:t>, Airbus</w:t>
      </w:r>
      <w:r w:rsidR="0036551D">
        <w:rPr>
          <w:b/>
          <w:kern w:val="2"/>
          <w:lang w:val="en-GB" w:eastAsia="zh-CN"/>
        </w:rPr>
        <w:t>, SES, Hispasat</w:t>
      </w:r>
    </w:p>
    <w:p w14:paraId="17FF7DDE" w14:textId="1D2BD677" w:rsidR="003C3F09" w:rsidRPr="00BC1AFA" w:rsidRDefault="003C3F09" w:rsidP="003C3F09">
      <w:pPr>
        <w:spacing w:after="60"/>
        <w:ind w:left="1555" w:hanging="1555"/>
        <w:rPr>
          <w:b/>
          <w:kern w:val="2"/>
          <w:lang w:eastAsia="zh-CN"/>
        </w:rPr>
      </w:pPr>
      <w:r w:rsidRPr="00BC1AFA">
        <w:rPr>
          <w:b/>
          <w:kern w:val="2"/>
          <w:lang w:eastAsia="zh-CN"/>
        </w:rPr>
        <w:t>Title:</w:t>
      </w:r>
      <w:r w:rsidRPr="00BC1AFA">
        <w:rPr>
          <w:b/>
          <w:kern w:val="2"/>
          <w:lang w:eastAsia="zh-CN"/>
        </w:rPr>
        <w:tab/>
      </w:r>
      <w:r w:rsidR="00D02D31">
        <w:rPr>
          <w:b/>
          <w:kern w:val="2"/>
          <w:lang w:eastAsia="zh-CN"/>
        </w:rPr>
        <w:t>NTN</w:t>
      </w:r>
      <w:r w:rsidR="00C071E3" w:rsidRPr="00BC1AFA">
        <w:rPr>
          <w:b/>
          <w:kern w:val="2"/>
          <w:lang w:eastAsia="zh-CN"/>
        </w:rPr>
        <w:t xml:space="preserve"> Characteristics for the E</w:t>
      </w:r>
      <w:r w:rsidR="00803A86" w:rsidRPr="00BC1AFA">
        <w:rPr>
          <w:b/>
          <w:kern w:val="2"/>
          <w:lang w:eastAsia="zh-CN"/>
        </w:rPr>
        <w:t xml:space="preserve">valuation </w:t>
      </w:r>
      <w:r w:rsidR="00C071E3" w:rsidRPr="00BC1AFA">
        <w:rPr>
          <w:b/>
          <w:kern w:val="2"/>
          <w:lang w:eastAsia="zh-CN"/>
        </w:rPr>
        <w:t>A</w:t>
      </w:r>
      <w:r w:rsidR="00803A86" w:rsidRPr="00BC1AFA">
        <w:rPr>
          <w:b/>
          <w:kern w:val="2"/>
          <w:lang w:eastAsia="zh-CN"/>
        </w:rPr>
        <w:t>ssumptions for 6GR air interface</w:t>
      </w:r>
    </w:p>
    <w:p w14:paraId="3F8C7222" w14:textId="5BED04FD" w:rsidR="003C3F09" w:rsidRPr="00BC1AFA" w:rsidRDefault="003C3F09" w:rsidP="003C3F09">
      <w:pPr>
        <w:spacing w:after="60"/>
        <w:ind w:left="1555" w:hanging="1555"/>
        <w:rPr>
          <w:b/>
          <w:kern w:val="2"/>
          <w:lang w:eastAsia="zh-CN"/>
        </w:rPr>
      </w:pPr>
      <w:r w:rsidRPr="00BC1AFA">
        <w:rPr>
          <w:b/>
          <w:kern w:val="2"/>
          <w:lang w:eastAsia="zh-CN"/>
        </w:rPr>
        <w:t xml:space="preserve">WI </w:t>
      </w:r>
      <w:r w:rsidR="00C071E3" w:rsidRPr="00BC1AFA">
        <w:rPr>
          <w:b/>
          <w:kern w:val="2"/>
          <w:lang w:eastAsia="zh-CN"/>
        </w:rPr>
        <w:t>code</w:t>
      </w:r>
      <w:proofErr w:type="gramStart"/>
      <w:r w:rsidR="00C071E3" w:rsidRPr="00BC1AFA">
        <w:rPr>
          <w:b/>
          <w:kern w:val="2"/>
          <w:lang w:eastAsia="zh-CN"/>
        </w:rPr>
        <w:t>:</w:t>
      </w:r>
      <w:r w:rsidRPr="00BC1AFA">
        <w:rPr>
          <w:b/>
          <w:kern w:val="2"/>
          <w:lang w:eastAsia="zh-CN"/>
        </w:rPr>
        <w:t xml:space="preserve"> </w:t>
      </w:r>
      <w:r w:rsidRPr="00BC1AFA">
        <w:rPr>
          <w:b/>
          <w:kern w:val="2"/>
          <w:lang w:eastAsia="zh-CN"/>
        </w:rPr>
        <w:tab/>
        <w:t>FS</w:t>
      </w:r>
      <w:proofErr w:type="gramEnd"/>
      <w:r w:rsidRPr="00BC1AFA">
        <w:rPr>
          <w:b/>
          <w:kern w:val="2"/>
          <w:lang w:eastAsia="zh-CN"/>
        </w:rPr>
        <w:t>_6G_Radio</w:t>
      </w:r>
    </w:p>
    <w:p w14:paraId="0A035CF2" w14:textId="0B6785DB" w:rsidR="003C3F09" w:rsidRPr="00BC1AFA" w:rsidRDefault="00C071E3" w:rsidP="003C3F09">
      <w:pPr>
        <w:spacing w:after="60"/>
        <w:ind w:left="1555" w:hanging="1555"/>
        <w:rPr>
          <w:b/>
          <w:kern w:val="2"/>
          <w:lang w:eastAsia="zh-CN"/>
        </w:rPr>
      </w:pPr>
      <w:r w:rsidRPr="00BC1AFA">
        <w:rPr>
          <w:b/>
          <w:kern w:val="2"/>
          <w:lang w:eastAsia="zh-CN"/>
        </w:rPr>
        <w:t>Release:</w:t>
      </w:r>
      <w:r w:rsidR="003C3F09" w:rsidRPr="00BC1AFA">
        <w:rPr>
          <w:b/>
          <w:kern w:val="2"/>
          <w:lang w:eastAsia="zh-CN"/>
        </w:rPr>
        <w:tab/>
        <w:t>Rel-20</w:t>
      </w:r>
    </w:p>
    <w:p w14:paraId="3E11542E" w14:textId="34E9ABDB" w:rsidR="003C3F09" w:rsidRPr="00BC1AFA" w:rsidRDefault="003C3F09" w:rsidP="003C3F09">
      <w:pPr>
        <w:spacing w:after="60"/>
        <w:ind w:left="1555" w:hanging="1555"/>
        <w:rPr>
          <w:b/>
          <w:kern w:val="2"/>
          <w:lang w:eastAsia="zh-CN"/>
        </w:rPr>
      </w:pPr>
      <w:r w:rsidRPr="00BC1AFA">
        <w:rPr>
          <w:b/>
          <w:kern w:val="2"/>
          <w:lang w:eastAsia="zh-CN"/>
        </w:rPr>
        <w:t>Document for:</w:t>
      </w:r>
      <w:r w:rsidRPr="00BC1AFA">
        <w:rPr>
          <w:b/>
          <w:kern w:val="2"/>
          <w:lang w:eastAsia="zh-CN"/>
        </w:rPr>
        <w:tab/>
        <w:t>Discussion</w:t>
      </w:r>
    </w:p>
    <w:p w14:paraId="39D73F41" w14:textId="77777777" w:rsidR="004D15A9" w:rsidRPr="00BC1AFA" w:rsidRDefault="003C3F09" w:rsidP="004D15A9">
      <w:pPr>
        <w:pStyle w:val="Heading1"/>
        <w:rPr>
          <w:lang w:val="en-US"/>
        </w:rPr>
      </w:pPr>
      <w:bookmarkStart w:id="0" w:name="_Ref124589705"/>
      <w:bookmarkStart w:id="1" w:name="_Ref129681862"/>
      <w:r w:rsidRPr="00BC1AFA">
        <w:rPr>
          <w:lang w:val="en-US"/>
        </w:rPr>
        <w:t xml:space="preserve"> Introduction</w:t>
      </w:r>
      <w:bookmarkEnd w:id="0"/>
      <w:bookmarkEnd w:id="1"/>
    </w:p>
    <w:p w14:paraId="2012B365" w14:textId="51B99D39" w:rsidR="00793B95" w:rsidRPr="00BC1AFA" w:rsidRDefault="00410196" w:rsidP="002B736E">
      <w:pPr>
        <w:spacing w:after="120" w:line="240" w:lineRule="exact"/>
        <w:jc w:val="both"/>
        <w:rPr>
          <w:rFonts w:asciiTheme="majorBidi" w:hAnsiTheme="majorBidi" w:cstheme="majorBidi"/>
        </w:rPr>
      </w:pPr>
      <w:r w:rsidRPr="00BC1AFA">
        <w:rPr>
          <w:rFonts w:asciiTheme="majorBidi" w:hAnsiTheme="majorBidi" w:cstheme="majorBidi"/>
        </w:rPr>
        <w:t>T</w:t>
      </w:r>
      <w:r w:rsidR="004D15A9" w:rsidRPr="00BC1AFA">
        <w:rPr>
          <w:rFonts w:asciiTheme="majorBidi" w:hAnsiTheme="majorBidi" w:cstheme="majorBidi"/>
        </w:rPr>
        <w:t xml:space="preserve">he 6G Radio Study Item approved at RAN#108 (RP-251881) [1] </w:t>
      </w:r>
      <w:r w:rsidR="00A20ADA" w:rsidRPr="00BC1AFA">
        <w:rPr>
          <w:rFonts w:asciiTheme="majorBidi" w:hAnsiTheme="majorBidi" w:cstheme="majorBidi"/>
        </w:rPr>
        <w:t xml:space="preserve">and revised at </w:t>
      </w:r>
      <w:r w:rsidR="0061350C" w:rsidRPr="00BC1AFA">
        <w:rPr>
          <w:rFonts w:asciiTheme="majorBidi" w:hAnsiTheme="majorBidi" w:cstheme="majorBidi"/>
        </w:rPr>
        <w:t xml:space="preserve">RAN#109 in </w:t>
      </w:r>
      <w:r w:rsidR="0061350C" w:rsidRPr="00BC1AFA">
        <w:t>RP-252912 [2]</w:t>
      </w:r>
      <w:r w:rsidR="00A20ADA" w:rsidRPr="00BC1AFA">
        <w:rPr>
          <w:rFonts w:asciiTheme="majorBidi" w:hAnsiTheme="majorBidi" w:cstheme="majorBidi"/>
        </w:rPr>
        <w:t xml:space="preserve"> </w:t>
      </w:r>
      <w:r w:rsidR="00793B95" w:rsidRPr="00BC1AFA">
        <w:rPr>
          <w:rFonts w:asciiTheme="majorBidi" w:hAnsiTheme="majorBidi" w:cstheme="majorBidi"/>
        </w:rPr>
        <w:t>highlights</w:t>
      </w:r>
      <w:r w:rsidR="004D15A9" w:rsidRPr="00BC1AFA">
        <w:rPr>
          <w:rFonts w:asciiTheme="majorBidi" w:hAnsiTheme="majorBidi" w:cstheme="majorBidi"/>
        </w:rPr>
        <w:t xml:space="preserve"> the importance of Non-Terrestrial Network (NTN) support </w:t>
      </w:r>
      <w:r w:rsidR="0021649B" w:rsidRPr="00BC1AFA">
        <w:rPr>
          <w:rFonts w:asciiTheme="majorBidi" w:hAnsiTheme="majorBidi" w:cstheme="majorBidi"/>
        </w:rPr>
        <w:t xml:space="preserve">in 6G </w:t>
      </w:r>
      <w:r w:rsidR="006316BE" w:rsidRPr="00BC1AFA">
        <w:rPr>
          <w:rFonts w:asciiTheme="majorBidi" w:hAnsiTheme="majorBidi" w:cstheme="majorBidi"/>
        </w:rPr>
        <w:t>from the outset</w:t>
      </w:r>
      <w:r w:rsidR="004D15A9" w:rsidRPr="00BC1AFA">
        <w:rPr>
          <w:rFonts w:asciiTheme="majorBidi" w:hAnsiTheme="majorBidi" w:cstheme="majorBidi"/>
        </w:rPr>
        <w:t xml:space="preserve">. </w:t>
      </w:r>
    </w:p>
    <w:p w14:paraId="21535A94" w14:textId="01F0DBE8" w:rsidR="006316BE" w:rsidRPr="00BC1AFA" w:rsidRDefault="006316BE" w:rsidP="002B736E">
      <w:pPr>
        <w:spacing w:after="120" w:line="240" w:lineRule="exact"/>
        <w:jc w:val="both"/>
        <w:rPr>
          <w:rFonts w:asciiTheme="majorBidi" w:hAnsiTheme="majorBidi" w:cstheme="majorBidi"/>
        </w:rPr>
      </w:pPr>
      <w:r w:rsidRPr="00BC1AFA">
        <w:rPr>
          <w:rFonts w:asciiTheme="majorBidi" w:hAnsiTheme="majorBidi" w:cstheme="majorBidi"/>
        </w:rPr>
        <w:t>Preliminary discussions on evaluation assumptions for the 6GR air interface were held at RAN1#122</w:t>
      </w:r>
      <w:r w:rsidR="00D02D31">
        <w:rPr>
          <w:rFonts w:asciiTheme="majorBidi" w:hAnsiTheme="majorBidi" w:cstheme="majorBidi"/>
        </w:rPr>
        <w:t xml:space="preserve"> and RAN1#122bis</w:t>
      </w:r>
      <w:r w:rsidRPr="00BC1AFA">
        <w:rPr>
          <w:rFonts w:asciiTheme="majorBidi" w:hAnsiTheme="majorBidi" w:cstheme="majorBidi"/>
        </w:rPr>
        <w:t xml:space="preserve"> [3]. These discussions covered models, scenarios, parameters and methodologies; evaluation metrics and criteria for technology proposals; energy efficiency; and sensing performance, including potential extensions to the channel model.</w:t>
      </w:r>
    </w:p>
    <w:p w14:paraId="7F9B1137" w14:textId="0696B50C" w:rsidR="001533BC" w:rsidRPr="002B736E" w:rsidRDefault="006316BE" w:rsidP="002B736E">
      <w:pPr>
        <w:spacing w:after="120" w:line="240" w:lineRule="exact"/>
        <w:jc w:val="both"/>
        <w:rPr>
          <w:rFonts w:asciiTheme="majorBidi" w:hAnsiTheme="majorBidi" w:cstheme="majorBidi"/>
        </w:rPr>
      </w:pPr>
      <w:r w:rsidRPr="00BC1AFA">
        <w:rPr>
          <w:rFonts w:asciiTheme="majorBidi" w:hAnsiTheme="majorBidi" w:cstheme="majorBidi"/>
        </w:rPr>
        <w:t>In this contribution, we provide input</w:t>
      </w:r>
      <w:r w:rsidR="000242D9" w:rsidRPr="00BC1AFA">
        <w:rPr>
          <w:rFonts w:asciiTheme="majorBidi" w:hAnsiTheme="majorBidi" w:cstheme="majorBidi"/>
        </w:rPr>
        <w:t>s</w:t>
      </w:r>
      <w:r w:rsidRPr="00BC1AFA">
        <w:rPr>
          <w:rFonts w:asciiTheme="majorBidi" w:hAnsiTheme="majorBidi" w:cstheme="majorBidi"/>
        </w:rPr>
        <w:t xml:space="preserve"> on simulation assumptions for NTN</w:t>
      </w:r>
      <w:r w:rsidR="000242D9" w:rsidRPr="00BC1AFA">
        <w:rPr>
          <w:rFonts w:asciiTheme="majorBidi" w:hAnsiTheme="majorBidi" w:cstheme="majorBidi"/>
        </w:rPr>
        <w:t>, specifically related to the satellite access node characteristics (e.g., EIRP, antenna size, beam diameter, etc.).</w:t>
      </w:r>
    </w:p>
    <w:p w14:paraId="7AF06D5A" w14:textId="05E1DD15" w:rsidR="003C3F09" w:rsidRPr="00BC1AFA" w:rsidRDefault="000F607D" w:rsidP="003B5F17">
      <w:pPr>
        <w:pStyle w:val="Heading1"/>
        <w:rPr>
          <w:lang w:val="en-US"/>
        </w:rPr>
      </w:pPr>
      <w:r w:rsidRPr="00BC1AFA">
        <w:rPr>
          <w:lang w:val="en-US"/>
        </w:rPr>
        <w:t>Rec</w:t>
      </w:r>
      <w:r w:rsidR="00786D58" w:rsidRPr="00BC1AFA">
        <w:rPr>
          <w:lang w:val="en-US"/>
        </w:rPr>
        <w:t>ap of a</w:t>
      </w:r>
      <w:r w:rsidRPr="00BC1AFA">
        <w:rPr>
          <w:lang w:val="en-US"/>
        </w:rPr>
        <w:t>greements from RAN</w:t>
      </w:r>
      <w:r w:rsidR="00EA144F">
        <w:rPr>
          <w:lang w:val="en-US"/>
        </w:rPr>
        <w:t>1</w:t>
      </w:r>
      <w:r w:rsidRPr="00BC1AFA">
        <w:rPr>
          <w:lang w:val="en-US"/>
        </w:rPr>
        <w:t xml:space="preserve"> #122</w:t>
      </w:r>
      <w:r w:rsidR="00EA144F">
        <w:rPr>
          <w:lang w:val="en-US"/>
        </w:rPr>
        <w:t>bis</w:t>
      </w:r>
      <w:r w:rsidRPr="00BC1AFA">
        <w:rPr>
          <w:lang w:val="en-US"/>
        </w:rPr>
        <w:t xml:space="preserve"> meeting</w:t>
      </w:r>
    </w:p>
    <w:p w14:paraId="272C5E8E" w14:textId="2073F22F" w:rsidR="00AB27B6" w:rsidRDefault="00E0219B" w:rsidP="003C3F09">
      <w:pPr>
        <w:pStyle w:val="ListParagraph"/>
        <w:ind w:left="0"/>
        <w:contextualSpacing/>
      </w:pPr>
      <w:r w:rsidRPr="00BC1AFA">
        <w:t>RAN</w:t>
      </w:r>
      <w:r w:rsidR="00EA144F">
        <w:t>1</w:t>
      </w:r>
      <w:r w:rsidRPr="00BC1AFA">
        <w:t xml:space="preserve"> #122</w:t>
      </w:r>
      <w:r w:rsidR="00AB27B6">
        <w:t>bis</w:t>
      </w:r>
      <w:r w:rsidRPr="00BC1AFA">
        <w:t xml:space="preserve"> made the following agreements</w:t>
      </w:r>
      <w:r w:rsidR="00AB27B6">
        <w:t xml:space="preserve"> related to NTN evaluation</w:t>
      </w:r>
      <w:r w:rsidRPr="00BC1AFA">
        <w:t>:</w:t>
      </w:r>
    </w:p>
    <w:p w14:paraId="1DAF3D5D" w14:textId="77777777" w:rsidR="00AB27B6" w:rsidRDefault="00AB27B6" w:rsidP="00AB27B6">
      <w:pPr>
        <w:rPr>
          <w:rFonts w:eastAsia="DengXian"/>
          <w:lang w:eastAsia="zh-CN"/>
        </w:rPr>
      </w:pPr>
    </w:p>
    <w:p w14:paraId="66D1EAC1" w14:textId="77777777" w:rsidR="00AB27B6" w:rsidRPr="00C92AAC" w:rsidRDefault="00AB27B6" w:rsidP="00AB27B6">
      <w:pPr>
        <w:rPr>
          <w:rFonts w:eastAsia="DengXian"/>
          <w:highlight w:val="green"/>
          <w:lang w:eastAsia="zh-CN"/>
        </w:rPr>
      </w:pPr>
      <w:r w:rsidRPr="00C92AAC">
        <w:rPr>
          <w:rFonts w:eastAsia="DengXian" w:hint="eastAsia"/>
          <w:highlight w:val="green"/>
          <w:lang w:eastAsia="zh-CN"/>
        </w:rPr>
        <w:t>Agreement</w:t>
      </w:r>
    </w:p>
    <w:p w14:paraId="1E27E361" w14:textId="77777777" w:rsidR="00AB27B6" w:rsidRPr="00AB27B6" w:rsidRDefault="00AB27B6" w:rsidP="00AB27B6">
      <w:pPr>
        <w:spacing w:after="120" w:line="240" w:lineRule="exact"/>
        <w:jc w:val="both"/>
        <w:rPr>
          <w:rFonts w:asciiTheme="majorBidi" w:hAnsiTheme="majorBidi" w:cstheme="majorBidi"/>
        </w:rPr>
      </w:pPr>
      <w:r w:rsidRPr="00AB27B6">
        <w:rPr>
          <w:rFonts w:asciiTheme="majorBidi" w:hAnsiTheme="majorBidi" w:cstheme="majorBidi" w:hint="eastAsia"/>
        </w:rPr>
        <w:t>The attached templates for NTN in R1-2507956 are endorsed in principle.</w:t>
      </w:r>
    </w:p>
    <w:p w14:paraId="2CC1B0FA" w14:textId="77777777" w:rsidR="00AB27B6" w:rsidRDefault="00AB27B6" w:rsidP="003C3F09">
      <w:pPr>
        <w:pStyle w:val="ListParagraph"/>
        <w:ind w:left="0"/>
        <w:contextualSpacing/>
      </w:pPr>
    </w:p>
    <w:p w14:paraId="5D1E719D" w14:textId="77777777" w:rsidR="00AB27B6" w:rsidRPr="00AD5DEF" w:rsidRDefault="00AB27B6" w:rsidP="00AB27B6">
      <w:pPr>
        <w:rPr>
          <w:rFonts w:eastAsia="DengXian"/>
          <w:highlight w:val="green"/>
          <w:lang w:eastAsia="zh-CN"/>
        </w:rPr>
      </w:pPr>
      <w:r w:rsidRPr="00AD5DEF">
        <w:rPr>
          <w:rFonts w:eastAsia="DengXian" w:hint="eastAsia"/>
          <w:highlight w:val="green"/>
          <w:lang w:eastAsia="zh-CN"/>
        </w:rPr>
        <w:t>Agreement</w:t>
      </w:r>
    </w:p>
    <w:p w14:paraId="73F98C4B" w14:textId="77777777" w:rsidR="00AB27B6" w:rsidRPr="00AB27B6" w:rsidRDefault="00AB27B6" w:rsidP="00AB27B6">
      <w:pPr>
        <w:spacing w:after="120" w:line="240" w:lineRule="exact"/>
        <w:jc w:val="both"/>
        <w:rPr>
          <w:rFonts w:asciiTheme="majorBidi" w:hAnsiTheme="majorBidi" w:cstheme="majorBidi"/>
        </w:rPr>
      </w:pPr>
      <w:r w:rsidRPr="00AB27B6">
        <w:rPr>
          <w:rFonts w:asciiTheme="majorBidi" w:hAnsiTheme="majorBidi" w:cstheme="majorBidi"/>
        </w:rPr>
        <w:t>At least the following carrier frequencies could be considered (from RAN1 perspective) for 6GR NTN evaluations:</w:t>
      </w:r>
    </w:p>
    <w:p w14:paraId="4788078A" w14:textId="77777777" w:rsidR="00AB27B6" w:rsidRPr="00AB27B6" w:rsidRDefault="00AB27B6" w:rsidP="00AB27B6">
      <w:pPr>
        <w:pStyle w:val="ListParagraph"/>
        <w:numPr>
          <w:ilvl w:val="0"/>
          <w:numId w:val="22"/>
        </w:numPr>
        <w:overflowPunct w:val="0"/>
        <w:autoSpaceDE w:val="0"/>
        <w:autoSpaceDN w:val="0"/>
        <w:adjustRightInd w:val="0"/>
        <w:spacing w:after="120" w:line="278" w:lineRule="auto"/>
        <w:contextualSpacing/>
        <w:textAlignment w:val="baseline"/>
        <w:rPr>
          <w:szCs w:val="20"/>
          <w:lang w:val="de-DE"/>
        </w:rPr>
      </w:pPr>
      <w:r w:rsidRPr="00AB27B6">
        <w:rPr>
          <w:szCs w:val="20"/>
          <w:lang w:val="de-DE"/>
        </w:rPr>
        <w:t>L-band (i.e., 1.5GHz)</w:t>
      </w:r>
    </w:p>
    <w:p w14:paraId="4896215C" w14:textId="77777777" w:rsidR="00AB27B6" w:rsidRPr="00AB27B6" w:rsidRDefault="00AB27B6" w:rsidP="00AB27B6">
      <w:pPr>
        <w:pStyle w:val="ListParagraph"/>
        <w:numPr>
          <w:ilvl w:val="0"/>
          <w:numId w:val="22"/>
        </w:numPr>
        <w:overflowPunct w:val="0"/>
        <w:autoSpaceDE w:val="0"/>
        <w:autoSpaceDN w:val="0"/>
        <w:adjustRightInd w:val="0"/>
        <w:spacing w:after="120" w:line="278" w:lineRule="auto"/>
        <w:contextualSpacing/>
        <w:textAlignment w:val="baseline"/>
        <w:rPr>
          <w:szCs w:val="20"/>
        </w:rPr>
      </w:pPr>
      <w:r w:rsidRPr="00AB27B6">
        <w:rPr>
          <w:szCs w:val="20"/>
        </w:rPr>
        <w:t>S-band (i.e. 2 GHz)</w:t>
      </w:r>
    </w:p>
    <w:p w14:paraId="428A934C" w14:textId="77777777" w:rsidR="00AB27B6" w:rsidRPr="00AB27B6" w:rsidRDefault="00AB27B6" w:rsidP="00AB27B6">
      <w:pPr>
        <w:pStyle w:val="ListParagraph"/>
        <w:numPr>
          <w:ilvl w:val="0"/>
          <w:numId w:val="22"/>
        </w:numPr>
        <w:overflowPunct w:val="0"/>
        <w:autoSpaceDE w:val="0"/>
        <w:autoSpaceDN w:val="0"/>
        <w:adjustRightInd w:val="0"/>
        <w:spacing w:after="120" w:line="278" w:lineRule="auto"/>
        <w:contextualSpacing/>
        <w:textAlignment w:val="baseline"/>
        <w:rPr>
          <w:szCs w:val="20"/>
        </w:rPr>
      </w:pPr>
      <w:r w:rsidRPr="00AB27B6">
        <w:rPr>
          <w:szCs w:val="20"/>
        </w:rPr>
        <w:t>Ku-band (</w:t>
      </w:r>
      <w:r w:rsidRPr="00AB27B6">
        <w:rPr>
          <w:rFonts w:eastAsiaTheme="minorEastAsia" w:hint="eastAsia"/>
          <w:szCs w:val="20"/>
          <w:lang w:eastAsia="zh-CN"/>
        </w:rPr>
        <w:t>FFS detailed frequency range</w:t>
      </w:r>
      <w:r w:rsidRPr="00AB27B6">
        <w:rPr>
          <w:szCs w:val="20"/>
        </w:rPr>
        <w:t>)</w:t>
      </w:r>
    </w:p>
    <w:p w14:paraId="3F41DF40" w14:textId="657F526D" w:rsidR="00AB27B6" w:rsidRPr="00AB27B6" w:rsidRDefault="00AB27B6" w:rsidP="00AB27B6">
      <w:pPr>
        <w:pStyle w:val="ListParagraph"/>
        <w:numPr>
          <w:ilvl w:val="0"/>
          <w:numId w:val="22"/>
        </w:numPr>
        <w:overflowPunct w:val="0"/>
        <w:autoSpaceDE w:val="0"/>
        <w:autoSpaceDN w:val="0"/>
        <w:adjustRightInd w:val="0"/>
        <w:spacing w:after="120" w:line="278" w:lineRule="auto"/>
        <w:contextualSpacing/>
        <w:textAlignment w:val="baseline"/>
        <w:rPr>
          <w:szCs w:val="20"/>
          <w:lang w:eastAsia="zh-CN"/>
        </w:rPr>
      </w:pPr>
      <w:r w:rsidRPr="00AB27B6">
        <w:rPr>
          <w:rFonts w:hint="eastAsia"/>
          <w:szCs w:val="20"/>
          <w:lang w:eastAsia="zh-CN"/>
        </w:rPr>
        <w:t>K</w:t>
      </w:r>
      <w:r w:rsidRPr="00AB27B6">
        <w:rPr>
          <w:szCs w:val="20"/>
          <w:lang w:eastAsia="zh-CN"/>
        </w:rPr>
        <w:t>a-band (</w:t>
      </w:r>
      <w:r w:rsidRPr="00AB27B6">
        <w:rPr>
          <w:rFonts w:eastAsia="DengXian"/>
          <w:color w:val="000000"/>
          <w:szCs w:val="20"/>
          <w:lang w:eastAsia="zh-CN"/>
        </w:rPr>
        <w:t>i.e. 30 GHz for UL, 20GHz for DL</w:t>
      </w:r>
      <w:r w:rsidRPr="00AB27B6">
        <w:rPr>
          <w:szCs w:val="20"/>
          <w:lang w:eastAsia="zh-CN"/>
        </w:rPr>
        <w:t>)</w:t>
      </w:r>
    </w:p>
    <w:p w14:paraId="7148C721" w14:textId="77777777" w:rsidR="00324E44" w:rsidRPr="00BC1AFA" w:rsidRDefault="00324E44" w:rsidP="003C3F09">
      <w:pPr>
        <w:pStyle w:val="ListParagraph"/>
        <w:ind w:left="0"/>
        <w:contextualSpacing/>
      </w:pPr>
    </w:p>
    <w:p w14:paraId="3CC566AE" w14:textId="77777777" w:rsidR="003B56E5" w:rsidRPr="00BC1AFA" w:rsidRDefault="003B56E5" w:rsidP="003C3F09">
      <w:pPr>
        <w:pStyle w:val="ListParagraph"/>
        <w:ind w:left="0"/>
        <w:contextualSpacing/>
      </w:pPr>
    </w:p>
    <w:p w14:paraId="49446DB6" w14:textId="4297D3F9" w:rsidR="000C261D" w:rsidRPr="00BC1AFA" w:rsidRDefault="000C261D" w:rsidP="000C261D">
      <w:pPr>
        <w:pStyle w:val="Heading1"/>
        <w:rPr>
          <w:lang w:val="en-US"/>
        </w:rPr>
      </w:pPr>
      <w:r w:rsidRPr="00BC1AFA">
        <w:rPr>
          <w:lang w:val="en-US"/>
        </w:rPr>
        <w:t xml:space="preserve">General simulation assumptions for NTN </w:t>
      </w:r>
    </w:p>
    <w:p w14:paraId="6131B702" w14:textId="35768091" w:rsidR="000C261D" w:rsidRDefault="006107DA" w:rsidP="002B736E">
      <w:pPr>
        <w:spacing w:after="120" w:line="240" w:lineRule="exact"/>
        <w:jc w:val="both"/>
        <w:rPr>
          <w:rFonts w:asciiTheme="majorBidi" w:hAnsiTheme="majorBidi" w:cstheme="majorBidi"/>
        </w:rPr>
      </w:pPr>
      <w:r w:rsidRPr="002B736E">
        <w:rPr>
          <w:rFonts w:asciiTheme="majorBidi" w:hAnsiTheme="majorBidi" w:cstheme="majorBidi"/>
        </w:rPr>
        <w:t>As per RAN1#122</w:t>
      </w:r>
      <w:r w:rsidR="00AB27B6">
        <w:rPr>
          <w:rFonts w:asciiTheme="majorBidi" w:hAnsiTheme="majorBidi" w:cstheme="majorBidi"/>
        </w:rPr>
        <w:t>bis</w:t>
      </w:r>
      <w:r w:rsidRPr="002B736E">
        <w:rPr>
          <w:rFonts w:asciiTheme="majorBidi" w:hAnsiTheme="majorBidi" w:cstheme="majorBidi"/>
        </w:rPr>
        <w:t xml:space="preserve"> agreement, additional NTN or TN assumptions, if any, or any necessary change of the parameters, are to be incorporated into the updated one of </w:t>
      </w:r>
      <w:r w:rsidR="00AB27B6" w:rsidRPr="00AB27B6">
        <w:rPr>
          <w:rFonts w:asciiTheme="majorBidi" w:hAnsiTheme="majorBidi" w:cstheme="majorBidi" w:hint="eastAsia"/>
        </w:rPr>
        <w:t>R1-2507956</w:t>
      </w:r>
      <w:r w:rsidRPr="002B736E">
        <w:rPr>
          <w:rFonts w:asciiTheme="majorBidi" w:hAnsiTheme="majorBidi" w:cstheme="majorBidi"/>
        </w:rPr>
        <w:t>.</w:t>
      </w:r>
    </w:p>
    <w:p w14:paraId="5C142C78" w14:textId="7EE3908B" w:rsidR="00A36EF4" w:rsidRDefault="00A36EF4" w:rsidP="002B736E">
      <w:pPr>
        <w:spacing w:after="120" w:line="240" w:lineRule="exact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Hereafter, we are going to focus on the NTN parameters for 6GR evaluation covering the SAN payload characteristics and the SAN antenna model, respectively.</w:t>
      </w:r>
    </w:p>
    <w:p w14:paraId="5F27A563" w14:textId="77777777" w:rsidR="00A36EF4" w:rsidRDefault="00A36EF4" w:rsidP="002B736E">
      <w:pPr>
        <w:spacing w:after="120" w:line="240" w:lineRule="exact"/>
        <w:jc w:val="both"/>
        <w:rPr>
          <w:rFonts w:asciiTheme="majorBidi" w:hAnsiTheme="majorBidi" w:cstheme="majorBidi"/>
        </w:rPr>
      </w:pPr>
    </w:p>
    <w:p w14:paraId="04B88B41" w14:textId="2F1D6742" w:rsidR="00A36EF4" w:rsidRPr="002B736E" w:rsidRDefault="00A36EF4" w:rsidP="00A36EF4">
      <w:pPr>
        <w:pStyle w:val="Heading2"/>
      </w:pPr>
      <w:r>
        <w:t xml:space="preserve">Satellite Payload Parameters </w:t>
      </w:r>
    </w:p>
    <w:p w14:paraId="090C51FA" w14:textId="5737E2D5" w:rsidR="00E7409C" w:rsidRDefault="003C3809" w:rsidP="002B736E">
      <w:pPr>
        <w:spacing w:after="120" w:line="240" w:lineRule="exact"/>
        <w:jc w:val="both"/>
        <w:rPr>
          <w:rFonts w:asciiTheme="majorBidi" w:hAnsiTheme="majorBidi" w:cstheme="majorBidi"/>
        </w:rPr>
      </w:pPr>
      <w:r w:rsidRPr="002B736E">
        <w:rPr>
          <w:rFonts w:asciiTheme="majorBidi" w:hAnsiTheme="majorBidi" w:cstheme="majorBidi"/>
        </w:rPr>
        <w:t>In the following</w:t>
      </w:r>
      <w:r w:rsidR="002B736E">
        <w:rPr>
          <w:rFonts w:asciiTheme="majorBidi" w:hAnsiTheme="majorBidi" w:cstheme="majorBidi"/>
        </w:rPr>
        <w:t>,</w:t>
      </w:r>
      <w:r w:rsidRPr="002B736E">
        <w:rPr>
          <w:rFonts w:asciiTheme="majorBidi" w:hAnsiTheme="majorBidi" w:cstheme="majorBidi"/>
        </w:rPr>
        <w:t xml:space="preserve"> we provide </w:t>
      </w:r>
      <w:r w:rsidR="002B736E">
        <w:rPr>
          <w:rFonts w:asciiTheme="majorBidi" w:hAnsiTheme="majorBidi" w:cstheme="majorBidi"/>
        </w:rPr>
        <w:t>new satellite access node characteristics</w:t>
      </w:r>
      <w:r w:rsidRPr="002B736E">
        <w:rPr>
          <w:rFonts w:asciiTheme="majorBidi" w:hAnsiTheme="majorBidi" w:cstheme="majorBidi"/>
        </w:rPr>
        <w:t xml:space="preserve"> for the evaluation of NTN based 6GR access.</w:t>
      </w:r>
      <w:r w:rsidR="002B736E">
        <w:rPr>
          <w:rFonts w:asciiTheme="majorBidi" w:hAnsiTheme="majorBidi" w:cstheme="majorBidi"/>
        </w:rPr>
        <w:t xml:space="preserve"> The aim is to update the satellite parameters listed in </w:t>
      </w:r>
      <w:r w:rsidR="002B736E" w:rsidRPr="002B736E">
        <w:rPr>
          <w:rFonts w:asciiTheme="majorBidi" w:hAnsiTheme="majorBidi" w:cstheme="majorBidi"/>
        </w:rPr>
        <w:t>Table 6.1.1.1-1</w:t>
      </w:r>
      <w:r w:rsidR="002B736E">
        <w:rPr>
          <w:rFonts w:asciiTheme="majorBidi" w:hAnsiTheme="majorBidi" w:cstheme="majorBidi"/>
        </w:rPr>
        <w:t xml:space="preserve"> from TR 38.821 (Release 16) with the current state-of-the-art s</w:t>
      </w:r>
      <w:r w:rsidR="00527C34">
        <w:rPr>
          <w:rFonts w:asciiTheme="majorBidi" w:hAnsiTheme="majorBidi" w:cstheme="majorBidi"/>
        </w:rPr>
        <w:t>pace technolog</w:t>
      </w:r>
      <w:r w:rsidR="00627D46">
        <w:rPr>
          <w:rFonts w:asciiTheme="majorBidi" w:hAnsiTheme="majorBidi" w:cstheme="majorBidi"/>
        </w:rPr>
        <w:t>ies</w:t>
      </w:r>
      <w:r w:rsidR="00527C34">
        <w:rPr>
          <w:rFonts w:asciiTheme="majorBidi" w:hAnsiTheme="majorBidi" w:cstheme="majorBidi"/>
        </w:rPr>
        <w:t xml:space="preserve"> for 6G network</w:t>
      </w:r>
      <w:r w:rsidR="00627D46">
        <w:rPr>
          <w:rFonts w:asciiTheme="majorBidi" w:hAnsiTheme="majorBidi" w:cstheme="majorBidi"/>
        </w:rPr>
        <w:t xml:space="preserve"> deployments.</w:t>
      </w:r>
    </w:p>
    <w:p w14:paraId="53C40E7F" w14:textId="77777777" w:rsidR="005C215C" w:rsidRDefault="001823F0" w:rsidP="002B736E">
      <w:pPr>
        <w:spacing w:after="120" w:line="240" w:lineRule="exact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lastRenderedPageBreak/>
        <w:t xml:space="preserve">The </w:t>
      </w:r>
      <w:r w:rsidR="00627D46">
        <w:rPr>
          <w:rFonts w:asciiTheme="majorBidi" w:hAnsiTheme="majorBidi" w:cstheme="majorBidi"/>
        </w:rPr>
        <w:t>next</w:t>
      </w:r>
      <w:r>
        <w:rPr>
          <w:rFonts w:asciiTheme="majorBidi" w:hAnsiTheme="majorBidi" w:cstheme="majorBidi"/>
        </w:rPr>
        <w:t xml:space="preserve"> tables are reporting SAN parameters</w:t>
      </w:r>
      <w:r w:rsidR="00B75A90">
        <w:rPr>
          <w:rFonts w:asciiTheme="majorBidi" w:hAnsiTheme="majorBidi" w:cstheme="majorBidi"/>
        </w:rPr>
        <w:t xml:space="preserve"> (like EIRP, G/T, antenna size, and beam diameter)</w:t>
      </w:r>
      <w:r>
        <w:rPr>
          <w:rFonts w:asciiTheme="majorBidi" w:hAnsiTheme="majorBidi" w:cstheme="majorBidi"/>
        </w:rPr>
        <w:t xml:space="preserve"> for L-, S-, C-, Ku-, Ka-, and Q/V bands. </w:t>
      </w:r>
    </w:p>
    <w:p w14:paraId="1444DB8D" w14:textId="1030FD9E" w:rsidR="001823F0" w:rsidRPr="00566BD4" w:rsidRDefault="005C215C" w:rsidP="002B736E">
      <w:pPr>
        <w:spacing w:after="120" w:line="240" w:lineRule="exact"/>
        <w:jc w:val="both"/>
        <w:rPr>
          <w:rFonts w:asciiTheme="majorBidi" w:hAnsiTheme="majorBidi" w:cstheme="majorBidi"/>
          <w:strike/>
        </w:rPr>
      </w:pPr>
      <w:r w:rsidRPr="00566BD4">
        <w:rPr>
          <w:rFonts w:asciiTheme="majorBidi" w:hAnsiTheme="majorBidi" w:cstheme="majorBidi"/>
          <w:b/>
          <w:bCs/>
        </w:rPr>
        <w:t>NOTE-1:</w:t>
      </w:r>
      <w:r w:rsidRPr="00566BD4">
        <w:rPr>
          <w:rFonts w:asciiTheme="majorBidi" w:hAnsiTheme="majorBidi" w:cstheme="majorBidi"/>
        </w:rPr>
        <w:t xml:space="preserve"> </w:t>
      </w:r>
      <w:r w:rsidR="001823F0" w:rsidRPr="00566BD4">
        <w:rPr>
          <w:rFonts w:asciiTheme="majorBidi" w:hAnsiTheme="majorBidi" w:cstheme="majorBidi"/>
        </w:rPr>
        <w:t>The reported beam diameters refer to the Nadir pointing of the satellite.</w:t>
      </w:r>
      <w:r w:rsidRPr="00566BD4">
        <w:rPr>
          <w:rFonts w:asciiTheme="majorBidi" w:hAnsiTheme="majorBidi" w:cstheme="majorBidi"/>
        </w:rPr>
        <w:t xml:space="preserve"> </w:t>
      </w:r>
    </w:p>
    <w:p w14:paraId="0BCD3461" w14:textId="5C23F957" w:rsidR="00EA144F" w:rsidRPr="00EA144F" w:rsidRDefault="00EA144F" w:rsidP="002B736E">
      <w:pPr>
        <w:spacing w:after="120" w:line="240" w:lineRule="exact"/>
        <w:jc w:val="both"/>
        <w:rPr>
          <w:rFonts w:asciiTheme="majorBidi" w:hAnsiTheme="majorBidi" w:cstheme="majorBidi"/>
        </w:rPr>
      </w:pPr>
      <w:r w:rsidRPr="00566BD4">
        <w:rPr>
          <w:rFonts w:asciiTheme="majorBidi" w:hAnsiTheme="majorBidi" w:cstheme="majorBidi"/>
          <w:b/>
          <w:bCs/>
        </w:rPr>
        <w:t xml:space="preserve">NOTE-2: </w:t>
      </w:r>
      <w:r w:rsidRPr="00566BD4">
        <w:rPr>
          <w:rFonts w:asciiTheme="majorBidi" w:hAnsiTheme="majorBidi" w:cstheme="majorBidi"/>
        </w:rPr>
        <w:t xml:space="preserve">For all frequency ranges, the number of </w:t>
      </w:r>
      <w:r w:rsidR="00566BD4" w:rsidRPr="00566BD4">
        <w:rPr>
          <w:rFonts w:asciiTheme="majorBidi" w:hAnsiTheme="majorBidi" w:cstheme="majorBidi"/>
        </w:rPr>
        <w:t xml:space="preserve">simultaneous </w:t>
      </w:r>
      <w:r w:rsidRPr="00566BD4">
        <w:rPr>
          <w:rFonts w:asciiTheme="majorBidi" w:hAnsiTheme="majorBidi" w:cstheme="majorBidi"/>
        </w:rPr>
        <w:t xml:space="preserve">active beams may </w:t>
      </w:r>
      <w:r w:rsidR="00566BD4" w:rsidRPr="00566BD4">
        <w:rPr>
          <w:rFonts w:asciiTheme="majorBidi" w:hAnsiTheme="majorBidi" w:cstheme="majorBidi"/>
        </w:rPr>
        <w:t>be as low as</w:t>
      </w:r>
      <w:r w:rsidRPr="00566BD4">
        <w:rPr>
          <w:rFonts w:asciiTheme="majorBidi" w:hAnsiTheme="majorBidi" w:cstheme="majorBidi"/>
        </w:rPr>
        <w:t xml:space="preserve"> 1.5% </w:t>
      </w:r>
      <w:r w:rsidR="000527FD" w:rsidRPr="00566BD4">
        <w:rPr>
          <w:rFonts w:asciiTheme="majorBidi" w:hAnsiTheme="majorBidi" w:cstheme="majorBidi"/>
        </w:rPr>
        <w:t>with respect to the total visible beams in the field of view</w:t>
      </w:r>
      <w:r w:rsidRPr="00566BD4">
        <w:rPr>
          <w:rFonts w:asciiTheme="majorBidi" w:hAnsiTheme="majorBidi" w:cstheme="majorBidi"/>
        </w:rPr>
        <w:t>.</w:t>
      </w:r>
    </w:p>
    <w:p w14:paraId="4656F3A1" w14:textId="77777777" w:rsidR="00527C34" w:rsidRDefault="00527C34" w:rsidP="002B736E">
      <w:pPr>
        <w:spacing w:after="120" w:line="240" w:lineRule="exact"/>
        <w:jc w:val="both"/>
        <w:rPr>
          <w:rFonts w:asciiTheme="majorBidi" w:hAnsiTheme="majorBidi" w:cstheme="majorBidi"/>
        </w:rPr>
      </w:pPr>
    </w:p>
    <w:p w14:paraId="5E73D4DD" w14:textId="5CD62326" w:rsidR="00620FAB" w:rsidRDefault="00620FAB" w:rsidP="00620FAB">
      <w:pPr>
        <w:pStyle w:val="Caption"/>
        <w:keepNext/>
        <w:jc w:val="center"/>
      </w:pPr>
      <w:bookmarkStart w:id="2" w:name="_Ref210384731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482992">
        <w:rPr>
          <w:noProof/>
        </w:rPr>
        <w:t>1</w:t>
      </w:r>
      <w:r>
        <w:fldChar w:fldCharType="end"/>
      </w:r>
      <w:bookmarkEnd w:id="2"/>
      <w:r>
        <w:t xml:space="preserve">: Satellite parameters in </w:t>
      </w:r>
      <w:r w:rsidR="0076179D">
        <w:t>L- and S- bands.</w:t>
      </w:r>
    </w:p>
    <w:tbl>
      <w:tblPr>
        <w:tblStyle w:val="TableGrid"/>
        <w:tblW w:w="9635" w:type="dxa"/>
        <w:tblLayout w:type="fixed"/>
        <w:tblLook w:val="04A0" w:firstRow="1" w:lastRow="0" w:firstColumn="1" w:lastColumn="0" w:noHBand="0" w:noVBand="1"/>
      </w:tblPr>
      <w:tblGrid>
        <w:gridCol w:w="704"/>
        <w:gridCol w:w="2126"/>
        <w:gridCol w:w="1361"/>
        <w:gridCol w:w="1361"/>
        <w:gridCol w:w="1361"/>
        <w:gridCol w:w="1361"/>
        <w:gridCol w:w="1361"/>
      </w:tblGrid>
      <w:tr w:rsidR="00EF4AAD" w:rsidRPr="00527C34" w14:paraId="1A16A49A" w14:textId="70FC1FE1" w:rsidTr="00EF4AAD">
        <w:trPr>
          <w:trHeight w:val="285"/>
        </w:trPr>
        <w:tc>
          <w:tcPr>
            <w:tcW w:w="704" w:type="dxa"/>
            <w:noWrap/>
          </w:tcPr>
          <w:p w14:paraId="149772E2" w14:textId="77777777" w:rsidR="00EF4AAD" w:rsidRPr="00527C34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126" w:type="dxa"/>
            <w:noWrap/>
          </w:tcPr>
          <w:p w14:paraId="111F13DB" w14:textId="77777777" w:rsidR="00EF4AAD" w:rsidRPr="00527C34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722" w:type="dxa"/>
            <w:gridSpan w:val="2"/>
            <w:noWrap/>
          </w:tcPr>
          <w:p w14:paraId="4F6E5CA7" w14:textId="41608E8A" w:rsidR="00EF4AAD" w:rsidRPr="00527C34" w:rsidRDefault="00EF4AAD" w:rsidP="005C215C">
            <w:pPr>
              <w:keepNext/>
              <w:keepLines/>
              <w:spacing w:after="12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20FAB">
              <w:rPr>
                <w:rFonts w:asciiTheme="majorBidi" w:hAnsiTheme="majorBidi" w:cstheme="majorBidi"/>
                <w:b/>
                <w:bCs/>
              </w:rPr>
              <w:t>Around 1.5</w:t>
            </w:r>
            <w:r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620FAB">
              <w:rPr>
                <w:rFonts w:asciiTheme="majorBidi" w:hAnsiTheme="majorBidi" w:cstheme="majorBidi"/>
                <w:b/>
                <w:bCs/>
              </w:rPr>
              <w:t>GHz</w:t>
            </w:r>
          </w:p>
        </w:tc>
        <w:tc>
          <w:tcPr>
            <w:tcW w:w="4083" w:type="dxa"/>
            <w:gridSpan w:val="3"/>
            <w:noWrap/>
          </w:tcPr>
          <w:p w14:paraId="135FF48A" w14:textId="13033F01" w:rsidR="00EF4AAD" w:rsidRPr="00527C34" w:rsidRDefault="00EF4AAD" w:rsidP="005C215C">
            <w:pPr>
              <w:keepNext/>
              <w:keepLines/>
              <w:spacing w:after="12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20FAB">
              <w:rPr>
                <w:rFonts w:asciiTheme="majorBidi" w:hAnsiTheme="majorBidi" w:cstheme="majorBidi"/>
                <w:b/>
                <w:bCs/>
              </w:rPr>
              <w:t xml:space="preserve">Around </w:t>
            </w:r>
            <w:r>
              <w:rPr>
                <w:rFonts w:asciiTheme="majorBidi" w:hAnsiTheme="majorBidi" w:cstheme="majorBidi"/>
                <w:b/>
                <w:bCs/>
              </w:rPr>
              <w:t xml:space="preserve">2 </w:t>
            </w:r>
            <w:r w:rsidRPr="00620FAB">
              <w:rPr>
                <w:rFonts w:asciiTheme="majorBidi" w:hAnsiTheme="majorBidi" w:cstheme="majorBidi"/>
                <w:b/>
                <w:bCs/>
              </w:rPr>
              <w:t>GHz</w:t>
            </w:r>
          </w:p>
        </w:tc>
      </w:tr>
      <w:tr w:rsidR="00EF4AAD" w:rsidRPr="00527C34" w14:paraId="6E5FBA04" w14:textId="30E2D5EB" w:rsidTr="00EF4AAD">
        <w:trPr>
          <w:trHeight w:val="285"/>
        </w:trPr>
        <w:tc>
          <w:tcPr>
            <w:tcW w:w="704" w:type="dxa"/>
            <w:noWrap/>
            <w:hideMark/>
          </w:tcPr>
          <w:p w14:paraId="0A1836AC" w14:textId="77777777" w:rsidR="00EF4AAD" w:rsidRPr="00527C34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126" w:type="dxa"/>
            <w:noWrap/>
            <w:hideMark/>
          </w:tcPr>
          <w:p w14:paraId="5DF61569" w14:textId="77777777" w:rsidR="00EF4AAD" w:rsidRPr="00527C34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527C34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361" w:type="dxa"/>
            <w:noWrap/>
            <w:hideMark/>
          </w:tcPr>
          <w:p w14:paraId="5F6D4A38" w14:textId="77777777" w:rsidR="00EF4AAD" w:rsidRDefault="00EF4AAD" w:rsidP="005C215C">
            <w:pPr>
              <w:keepNext/>
              <w:keepLines/>
              <w:spacing w:after="12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27C34">
              <w:rPr>
                <w:rFonts w:asciiTheme="majorBidi" w:hAnsiTheme="majorBidi" w:cstheme="majorBidi"/>
                <w:b/>
                <w:bCs/>
              </w:rPr>
              <w:t>L-band</w:t>
            </w:r>
          </w:p>
          <w:p w14:paraId="54EDEABD" w14:textId="4ECCDBD7" w:rsidR="00EF4AAD" w:rsidRPr="00527C34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527C34">
              <w:rPr>
                <w:rFonts w:asciiTheme="majorBidi" w:hAnsiTheme="majorBidi" w:cstheme="majorBidi"/>
                <w:b/>
                <w:bCs/>
              </w:rPr>
              <w:t>LEO 1200</w:t>
            </w:r>
            <w:r>
              <w:rPr>
                <w:rFonts w:asciiTheme="majorBidi" w:hAnsiTheme="majorBidi" w:cstheme="majorBidi"/>
                <w:b/>
                <w:bCs/>
              </w:rPr>
              <w:t>km</w:t>
            </w:r>
          </w:p>
        </w:tc>
        <w:tc>
          <w:tcPr>
            <w:tcW w:w="1361" w:type="dxa"/>
            <w:noWrap/>
            <w:hideMark/>
          </w:tcPr>
          <w:p w14:paraId="6FB4CB9A" w14:textId="2E1D3527" w:rsidR="00EF4AAD" w:rsidRDefault="00EF4AAD" w:rsidP="005C215C">
            <w:pPr>
              <w:keepNext/>
              <w:keepLines/>
              <w:spacing w:after="12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27C34">
              <w:rPr>
                <w:rFonts w:asciiTheme="majorBidi" w:hAnsiTheme="majorBidi" w:cstheme="majorBidi"/>
                <w:b/>
                <w:bCs/>
              </w:rPr>
              <w:t>L-band</w:t>
            </w:r>
          </w:p>
          <w:p w14:paraId="46533C83" w14:textId="2E1B8463" w:rsidR="00EF4AAD" w:rsidRPr="00527C34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527C34">
              <w:rPr>
                <w:rFonts w:asciiTheme="majorBidi" w:hAnsiTheme="majorBidi" w:cstheme="majorBidi"/>
                <w:b/>
                <w:bCs/>
              </w:rPr>
              <w:t>LEO 600</w:t>
            </w:r>
            <w:r>
              <w:rPr>
                <w:rFonts w:asciiTheme="majorBidi" w:hAnsiTheme="majorBidi" w:cstheme="majorBidi"/>
                <w:b/>
                <w:bCs/>
              </w:rPr>
              <w:t>km</w:t>
            </w:r>
          </w:p>
        </w:tc>
        <w:tc>
          <w:tcPr>
            <w:tcW w:w="1361" w:type="dxa"/>
            <w:noWrap/>
            <w:hideMark/>
          </w:tcPr>
          <w:p w14:paraId="71356162" w14:textId="318CF0E9" w:rsidR="00EF4AAD" w:rsidRDefault="00EF4AAD" w:rsidP="005C215C">
            <w:pPr>
              <w:keepNext/>
              <w:keepLines/>
              <w:spacing w:after="12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27C34">
              <w:rPr>
                <w:rFonts w:asciiTheme="majorBidi" w:hAnsiTheme="majorBidi" w:cstheme="majorBidi"/>
                <w:b/>
                <w:bCs/>
              </w:rPr>
              <w:t>S-band</w:t>
            </w:r>
          </w:p>
          <w:p w14:paraId="02453DFE" w14:textId="0E8B1B4C" w:rsidR="00EF4AAD" w:rsidRPr="00527C34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527C34">
              <w:rPr>
                <w:rFonts w:asciiTheme="majorBidi" w:hAnsiTheme="majorBidi" w:cstheme="majorBidi"/>
                <w:b/>
                <w:bCs/>
              </w:rPr>
              <w:t>LEO 1200</w:t>
            </w:r>
            <w:r>
              <w:rPr>
                <w:rFonts w:asciiTheme="majorBidi" w:hAnsiTheme="majorBidi" w:cstheme="majorBidi"/>
                <w:b/>
                <w:bCs/>
              </w:rPr>
              <w:t>km</w:t>
            </w:r>
          </w:p>
        </w:tc>
        <w:tc>
          <w:tcPr>
            <w:tcW w:w="1361" w:type="dxa"/>
            <w:noWrap/>
            <w:hideMark/>
          </w:tcPr>
          <w:p w14:paraId="39199F69" w14:textId="0702E906" w:rsidR="00EF4AAD" w:rsidRDefault="00EF4AAD" w:rsidP="005C215C">
            <w:pPr>
              <w:keepNext/>
              <w:keepLines/>
              <w:spacing w:after="12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27C34">
              <w:rPr>
                <w:rFonts w:asciiTheme="majorBidi" w:hAnsiTheme="majorBidi" w:cstheme="majorBidi"/>
                <w:b/>
                <w:bCs/>
              </w:rPr>
              <w:t>S-band</w:t>
            </w:r>
          </w:p>
          <w:p w14:paraId="3567E8EE" w14:textId="4BD44F78" w:rsidR="00EF4AAD" w:rsidRPr="00527C34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527C34">
              <w:rPr>
                <w:rFonts w:asciiTheme="majorBidi" w:hAnsiTheme="majorBidi" w:cstheme="majorBidi"/>
                <w:b/>
                <w:bCs/>
              </w:rPr>
              <w:t>LEO 600</w:t>
            </w:r>
            <w:r>
              <w:rPr>
                <w:rFonts w:asciiTheme="majorBidi" w:hAnsiTheme="majorBidi" w:cstheme="majorBidi"/>
                <w:b/>
                <w:bCs/>
              </w:rPr>
              <w:t>km</w:t>
            </w:r>
          </w:p>
        </w:tc>
        <w:tc>
          <w:tcPr>
            <w:tcW w:w="1361" w:type="dxa"/>
          </w:tcPr>
          <w:p w14:paraId="33374538" w14:textId="77777777" w:rsidR="00EF4AAD" w:rsidRDefault="00EF4AAD" w:rsidP="005C215C">
            <w:pPr>
              <w:keepNext/>
              <w:keepLines/>
              <w:spacing w:after="12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S-band</w:t>
            </w:r>
          </w:p>
          <w:p w14:paraId="09355E83" w14:textId="59B74A81" w:rsidR="00EF4AAD" w:rsidRPr="00527C34" w:rsidRDefault="00EF4AAD" w:rsidP="005C215C">
            <w:pPr>
              <w:keepNext/>
              <w:keepLines/>
              <w:spacing w:after="120" w:line="240" w:lineRule="exact"/>
              <w:rPr>
                <w:rFonts w:asciiTheme="majorBidi" w:hAnsiTheme="majorBidi" w:cstheme="majorBidi"/>
                <w:b/>
                <w:bCs/>
              </w:rPr>
            </w:pPr>
            <w:r w:rsidRPr="00EF4AAD">
              <w:rPr>
                <w:rFonts w:asciiTheme="majorBidi" w:hAnsiTheme="majorBidi" w:cstheme="majorBidi"/>
                <w:b/>
                <w:bCs/>
                <w:sz w:val="18"/>
                <w:szCs w:val="22"/>
              </w:rPr>
              <w:t>VLEO 300km</w:t>
            </w:r>
          </w:p>
        </w:tc>
      </w:tr>
      <w:tr w:rsidR="00EF4AAD" w:rsidRPr="00527C34" w14:paraId="5012A1EE" w14:textId="4AFF3DC3" w:rsidTr="00EF4AAD">
        <w:trPr>
          <w:trHeight w:val="285"/>
        </w:trPr>
        <w:tc>
          <w:tcPr>
            <w:tcW w:w="704" w:type="dxa"/>
            <w:vMerge w:val="restart"/>
            <w:noWrap/>
            <w:hideMark/>
          </w:tcPr>
          <w:p w14:paraId="69702E33" w14:textId="77777777" w:rsidR="00EF4AAD" w:rsidRPr="00527C34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527C34">
              <w:rPr>
                <w:rFonts w:asciiTheme="majorBidi" w:hAnsiTheme="majorBidi" w:cstheme="majorBidi"/>
                <w:b/>
                <w:bCs/>
              </w:rPr>
              <w:t>DL</w:t>
            </w:r>
          </w:p>
        </w:tc>
        <w:tc>
          <w:tcPr>
            <w:tcW w:w="2126" w:type="dxa"/>
            <w:noWrap/>
            <w:hideMark/>
          </w:tcPr>
          <w:p w14:paraId="0FA95962" w14:textId="759A129D" w:rsidR="00EF4AAD" w:rsidRPr="00527C34" w:rsidRDefault="00EF4AAD" w:rsidP="005C215C">
            <w:pPr>
              <w:keepNext/>
              <w:keepLines/>
              <w:spacing w:after="120" w:line="240" w:lineRule="exact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>Equivalent satellite antenna aperture</w:t>
            </w:r>
          </w:p>
        </w:tc>
        <w:tc>
          <w:tcPr>
            <w:tcW w:w="1361" w:type="dxa"/>
            <w:noWrap/>
            <w:hideMark/>
          </w:tcPr>
          <w:p w14:paraId="415A66AB" w14:textId="1837F8D0" w:rsidR="00EF4AAD" w:rsidRPr="00527C34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2.5 m</w:t>
            </w:r>
          </w:p>
        </w:tc>
        <w:tc>
          <w:tcPr>
            <w:tcW w:w="1361" w:type="dxa"/>
            <w:noWrap/>
            <w:hideMark/>
          </w:tcPr>
          <w:p w14:paraId="442175AD" w14:textId="3C74DE0A" w:rsidR="00EF4AAD" w:rsidRPr="00527C34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2.5 m</w:t>
            </w:r>
          </w:p>
        </w:tc>
        <w:tc>
          <w:tcPr>
            <w:tcW w:w="1361" w:type="dxa"/>
            <w:noWrap/>
            <w:hideMark/>
          </w:tcPr>
          <w:p w14:paraId="52AC5998" w14:textId="3B14EA76" w:rsidR="00EF4AAD" w:rsidRPr="00527C34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2.5 m</w:t>
            </w:r>
          </w:p>
        </w:tc>
        <w:tc>
          <w:tcPr>
            <w:tcW w:w="1361" w:type="dxa"/>
            <w:noWrap/>
            <w:hideMark/>
          </w:tcPr>
          <w:p w14:paraId="38F5FDB4" w14:textId="1FF29776" w:rsidR="00EF4AAD" w:rsidRPr="00527C34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2.5 m</w:t>
            </w:r>
          </w:p>
        </w:tc>
        <w:tc>
          <w:tcPr>
            <w:tcW w:w="1361" w:type="dxa"/>
          </w:tcPr>
          <w:p w14:paraId="3CF132FD" w14:textId="5AE81862" w:rsidR="00EF4AAD" w:rsidRPr="00527C34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1.5 m</w:t>
            </w:r>
          </w:p>
        </w:tc>
      </w:tr>
      <w:tr w:rsidR="00EF4AAD" w:rsidRPr="00527C34" w14:paraId="618287E0" w14:textId="5758FE7A" w:rsidTr="00EF4AAD">
        <w:trPr>
          <w:trHeight w:val="285"/>
        </w:trPr>
        <w:tc>
          <w:tcPr>
            <w:tcW w:w="704" w:type="dxa"/>
            <w:vMerge/>
            <w:hideMark/>
          </w:tcPr>
          <w:p w14:paraId="75DB027F" w14:textId="77777777" w:rsidR="00EF4AAD" w:rsidRPr="00527C34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26" w:type="dxa"/>
            <w:noWrap/>
            <w:hideMark/>
          </w:tcPr>
          <w:p w14:paraId="6DFBB693" w14:textId="366DF0C2" w:rsidR="00EF4AAD" w:rsidRPr="00527C34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Satellite </w:t>
            </w:r>
            <w:r w:rsidRPr="00527C34">
              <w:rPr>
                <w:rFonts w:asciiTheme="majorBidi" w:hAnsiTheme="majorBidi" w:cstheme="majorBidi"/>
                <w:b/>
                <w:bCs/>
                <w:i/>
                <w:iCs/>
              </w:rPr>
              <w:t>EIRP</w:t>
            </w: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density</w:t>
            </w:r>
          </w:p>
        </w:tc>
        <w:tc>
          <w:tcPr>
            <w:tcW w:w="1361" w:type="dxa"/>
            <w:noWrap/>
            <w:hideMark/>
          </w:tcPr>
          <w:p w14:paraId="1FBA2D2B" w14:textId="2B9AE9E6" w:rsidR="00EF4AAD" w:rsidRPr="00527C34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527C34">
              <w:rPr>
                <w:rFonts w:asciiTheme="majorBidi" w:hAnsiTheme="majorBidi" w:cstheme="majorBidi"/>
              </w:rPr>
              <w:t>38</w:t>
            </w:r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dBW</w:t>
            </w:r>
            <w:proofErr w:type="spellEnd"/>
            <w:r>
              <w:rPr>
                <w:rFonts w:asciiTheme="majorBidi" w:hAnsiTheme="majorBidi" w:cstheme="majorBidi"/>
              </w:rPr>
              <w:t>/MHz</w:t>
            </w:r>
          </w:p>
        </w:tc>
        <w:tc>
          <w:tcPr>
            <w:tcW w:w="1361" w:type="dxa"/>
            <w:noWrap/>
            <w:hideMark/>
          </w:tcPr>
          <w:p w14:paraId="44638331" w14:textId="7EE9F1CD" w:rsidR="00EF4AAD" w:rsidRPr="00527C34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527C34">
              <w:rPr>
                <w:rFonts w:asciiTheme="majorBidi" w:hAnsiTheme="majorBidi" w:cstheme="majorBidi"/>
              </w:rPr>
              <w:t>38</w:t>
            </w:r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dBW</w:t>
            </w:r>
            <w:proofErr w:type="spellEnd"/>
            <w:r>
              <w:rPr>
                <w:rFonts w:asciiTheme="majorBidi" w:hAnsiTheme="majorBidi" w:cstheme="majorBidi"/>
              </w:rPr>
              <w:t>/MHz</w:t>
            </w:r>
          </w:p>
        </w:tc>
        <w:tc>
          <w:tcPr>
            <w:tcW w:w="1361" w:type="dxa"/>
            <w:noWrap/>
            <w:hideMark/>
          </w:tcPr>
          <w:p w14:paraId="38ACCDF6" w14:textId="2985DA5C" w:rsidR="00EF4AAD" w:rsidRPr="00527C34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527C34">
              <w:rPr>
                <w:rFonts w:asciiTheme="majorBidi" w:hAnsiTheme="majorBidi" w:cstheme="majorBidi"/>
              </w:rPr>
              <w:t>40</w:t>
            </w:r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dB</w:t>
            </w:r>
            <w:r w:rsidR="008E15FE">
              <w:rPr>
                <w:rFonts w:asciiTheme="majorBidi" w:hAnsiTheme="majorBidi" w:cstheme="majorBidi"/>
              </w:rPr>
              <w:t>W</w:t>
            </w:r>
            <w:proofErr w:type="spellEnd"/>
            <w:r>
              <w:rPr>
                <w:rFonts w:asciiTheme="majorBidi" w:hAnsiTheme="majorBidi" w:cstheme="majorBidi"/>
              </w:rPr>
              <w:t>/MHz</w:t>
            </w:r>
          </w:p>
        </w:tc>
        <w:tc>
          <w:tcPr>
            <w:tcW w:w="1361" w:type="dxa"/>
            <w:noWrap/>
            <w:hideMark/>
          </w:tcPr>
          <w:p w14:paraId="58662411" w14:textId="0F16CF7F" w:rsidR="00EF4AAD" w:rsidRPr="00527C34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527C34">
              <w:rPr>
                <w:rFonts w:asciiTheme="majorBidi" w:hAnsiTheme="majorBidi" w:cstheme="majorBidi"/>
              </w:rPr>
              <w:t>40</w:t>
            </w:r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dB</w:t>
            </w:r>
            <w:r w:rsidR="008E15FE">
              <w:rPr>
                <w:rFonts w:asciiTheme="majorBidi" w:hAnsiTheme="majorBidi" w:cstheme="majorBidi"/>
              </w:rPr>
              <w:t>W</w:t>
            </w:r>
            <w:proofErr w:type="spellEnd"/>
            <w:r>
              <w:rPr>
                <w:rFonts w:asciiTheme="majorBidi" w:hAnsiTheme="majorBidi" w:cstheme="majorBidi"/>
              </w:rPr>
              <w:t>/MHz</w:t>
            </w:r>
          </w:p>
        </w:tc>
        <w:tc>
          <w:tcPr>
            <w:tcW w:w="1361" w:type="dxa"/>
          </w:tcPr>
          <w:p w14:paraId="0C2772F4" w14:textId="1FCFF538" w:rsidR="00EF4AAD" w:rsidRPr="00527C34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24 </w:t>
            </w:r>
            <w:proofErr w:type="spellStart"/>
            <w:r>
              <w:rPr>
                <w:rFonts w:asciiTheme="majorBidi" w:hAnsiTheme="majorBidi" w:cstheme="majorBidi"/>
              </w:rPr>
              <w:t>dBW</w:t>
            </w:r>
            <w:proofErr w:type="spellEnd"/>
            <w:r>
              <w:rPr>
                <w:rFonts w:asciiTheme="majorBidi" w:hAnsiTheme="majorBidi" w:cstheme="majorBidi"/>
              </w:rPr>
              <w:t>/MHz</w:t>
            </w:r>
          </w:p>
        </w:tc>
      </w:tr>
      <w:tr w:rsidR="00EF4AAD" w:rsidRPr="00527C34" w14:paraId="5A92F189" w14:textId="7D0A6999" w:rsidTr="00EF4AAD">
        <w:trPr>
          <w:trHeight w:val="285"/>
        </w:trPr>
        <w:tc>
          <w:tcPr>
            <w:tcW w:w="704" w:type="dxa"/>
            <w:vMerge/>
            <w:hideMark/>
          </w:tcPr>
          <w:p w14:paraId="67A38533" w14:textId="77777777" w:rsidR="00EF4AAD" w:rsidRPr="00527C34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26" w:type="dxa"/>
            <w:noWrap/>
            <w:hideMark/>
          </w:tcPr>
          <w:p w14:paraId="0739D3CA" w14:textId="77777777" w:rsidR="00EF4AAD" w:rsidRPr="00527C34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527C34">
              <w:rPr>
                <w:rFonts w:asciiTheme="majorBidi" w:hAnsiTheme="majorBidi" w:cstheme="majorBidi"/>
                <w:b/>
                <w:bCs/>
                <w:i/>
                <w:iCs/>
              </w:rPr>
              <w:t>Max Tx Antenna Gain</w:t>
            </w:r>
          </w:p>
        </w:tc>
        <w:tc>
          <w:tcPr>
            <w:tcW w:w="1361" w:type="dxa"/>
            <w:noWrap/>
            <w:hideMark/>
          </w:tcPr>
          <w:p w14:paraId="27AD2B3B" w14:textId="3FE7DA4F" w:rsidR="00EF4AAD" w:rsidRPr="00620FAB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620FAB">
              <w:rPr>
                <w:rFonts w:asciiTheme="majorBidi" w:hAnsiTheme="majorBidi" w:cstheme="majorBidi"/>
              </w:rPr>
              <w:t>3</w:t>
            </w:r>
            <w:r w:rsidR="00324E44">
              <w:rPr>
                <w:rFonts w:asciiTheme="majorBidi" w:hAnsiTheme="majorBidi" w:cstheme="majorBidi"/>
              </w:rPr>
              <w:t>0</w:t>
            </w:r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dBi</w:t>
            </w:r>
            <w:proofErr w:type="spellEnd"/>
          </w:p>
        </w:tc>
        <w:tc>
          <w:tcPr>
            <w:tcW w:w="1361" w:type="dxa"/>
            <w:noWrap/>
            <w:hideMark/>
          </w:tcPr>
          <w:p w14:paraId="39603466" w14:textId="19FF5349" w:rsidR="00EF4AAD" w:rsidRPr="00620FAB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620FAB">
              <w:rPr>
                <w:rFonts w:asciiTheme="majorBidi" w:hAnsiTheme="majorBidi" w:cstheme="majorBidi"/>
              </w:rPr>
              <w:t>3</w:t>
            </w:r>
            <w:r w:rsidR="00324E44">
              <w:rPr>
                <w:rFonts w:asciiTheme="majorBidi" w:hAnsiTheme="majorBidi" w:cstheme="majorBidi"/>
              </w:rPr>
              <w:t>0</w:t>
            </w:r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dBi</w:t>
            </w:r>
            <w:proofErr w:type="spellEnd"/>
          </w:p>
        </w:tc>
        <w:tc>
          <w:tcPr>
            <w:tcW w:w="1361" w:type="dxa"/>
            <w:noWrap/>
            <w:hideMark/>
          </w:tcPr>
          <w:p w14:paraId="3AC70F36" w14:textId="4C97C05A" w:rsidR="00EF4AAD" w:rsidRPr="00620FAB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620FAB">
              <w:rPr>
                <w:rFonts w:asciiTheme="majorBidi" w:hAnsiTheme="majorBidi" w:cstheme="majorBidi"/>
              </w:rPr>
              <w:t>3</w:t>
            </w:r>
            <w:r w:rsidR="00324E44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dBi</w:t>
            </w:r>
            <w:proofErr w:type="spellEnd"/>
          </w:p>
        </w:tc>
        <w:tc>
          <w:tcPr>
            <w:tcW w:w="1361" w:type="dxa"/>
            <w:noWrap/>
            <w:hideMark/>
          </w:tcPr>
          <w:p w14:paraId="019F6283" w14:textId="46BE6A10" w:rsidR="00EF4AAD" w:rsidRPr="00620FAB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620FAB">
              <w:rPr>
                <w:rFonts w:asciiTheme="majorBidi" w:hAnsiTheme="majorBidi" w:cstheme="majorBidi"/>
              </w:rPr>
              <w:t>3</w:t>
            </w:r>
            <w:r w:rsidR="00324E44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dBi</w:t>
            </w:r>
            <w:proofErr w:type="spellEnd"/>
          </w:p>
        </w:tc>
        <w:tc>
          <w:tcPr>
            <w:tcW w:w="1361" w:type="dxa"/>
          </w:tcPr>
          <w:p w14:paraId="1381FC4F" w14:textId="29E31BCB" w:rsidR="00EF4AAD" w:rsidRPr="00620FAB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27 </w:t>
            </w:r>
            <w:proofErr w:type="spellStart"/>
            <w:r>
              <w:rPr>
                <w:rFonts w:asciiTheme="majorBidi" w:hAnsiTheme="majorBidi" w:cstheme="majorBidi"/>
              </w:rPr>
              <w:t>dBi</w:t>
            </w:r>
            <w:proofErr w:type="spellEnd"/>
          </w:p>
        </w:tc>
      </w:tr>
      <w:tr w:rsidR="00EF4AAD" w:rsidRPr="00527C34" w14:paraId="3D72ED3A" w14:textId="4EE80EBC" w:rsidTr="00EF4AAD">
        <w:trPr>
          <w:trHeight w:val="285"/>
        </w:trPr>
        <w:tc>
          <w:tcPr>
            <w:tcW w:w="704" w:type="dxa"/>
            <w:vMerge/>
            <w:hideMark/>
          </w:tcPr>
          <w:p w14:paraId="52490C95" w14:textId="77777777" w:rsidR="00EF4AAD" w:rsidRPr="00527C34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26" w:type="dxa"/>
            <w:noWrap/>
            <w:hideMark/>
          </w:tcPr>
          <w:p w14:paraId="57748014" w14:textId="77777777" w:rsidR="00EF4AAD" w:rsidRPr="00527C34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527C34">
              <w:rPr>
                <w:rFonts w:asciiTheme="majorBidi" w:hAnsiTheme="majorBidi" w:cstheme="majorBidi"/>
                <w:b/>
                <w:bCs/>
                <w:i/>
                <w:iCs/>
              </w:rPr>
              <w:t>3dB beamwidth</w:t>
            </w:r>
          </w:p>
        </w:tc>
        <w:tc>
          <w:tcPr>
            <w:tcW w:w="1361" w:type="dxa"/>
            <w:noWrap/>
            <w:hideMark/>
          </w:tcPr>
          <w:p w14:paraId="75EA5F06" w14:textId="7610D694" w:rsidR="00EF4AAD" w:rsidRPr="00620FAB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</w:t>
            </w:r>
            <w:r w:rsidRPr="00620FAB">
              <w:rPr>
                <w:rFonts w:asciiTheme="majorBidi" w:hAnsiTheme="majorBidi" w:cstheme="majorBidi"/>
              </w:rPr>
              <w:t>.</w:t>
            </w:r>
            <w:r>
              <w:rPr>
                <w:rFonts w:asciiTheme="majorBidi" w:hAnsiTheme="majorBidi" w:cstheme="majorBidi"/>
              </w:rPr>
              <w:t>50 deg</w:t>
            </w:r>
          </w:p>
        </w:tc>
        <w:tc>
          <w:tcPr>
            <w:tcW w:w="1361" w:type="dxa"/>
            <w:noWrap/>
            <w:hideMark/>
          </w:tcPr>
          <w:p w14:paraId="3B4C52AE" w14:textId="650FBA8A" w:rsidR="00EF4AAD" w:rsidRPr="00620FAB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</w:t>
            </w:r>
            <w:r w:rsidRPr="00620FAB">
              <w:rPr>
                <w:rFonts w:asciiTheme="majorBidi" w:hAnsiTheme="majorBidi" w:cstheme="majorBidi"/>
              </w:rPr>
              <w:t>.</w:t>
            </w:r>
            <w:r>
              <w:rPr>
                <w:rFonts w:asciiTheme="majorBidi" w:hAnsiTheme="majorBidi" w:cstheme="majorBidi"/>
              </w:rPr>
              <w:t>50 deg</w:t>
            </w:r>
          </w:p>
        </w:tc>
        <w:tc>
          <w:tcPr>
            <w:tcW w:w="1361" w:type="dxa"/>
            <w:noWrap/>
            <w:hideMark/>
          </w:tcPr>
          <w:p w14:paraId="7A0CAD75" w14:textId="2CFB292C" w:rsidR="00EF4AAD" w:rsidRPr="00620FAB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  <w:r w:rsidRPr="00620FAB">
              <w:rPr>
                <w:rFonts w:asciiTheme="majorBidi" w:hAnsiTheme="majorBidi" w:cstheme="majorBidi"/>
              </w:rPr>
              <w:t>.</w:t>
            </w:r>
            <w:r>
              <w:rPr>
                <w:rFonts w:asciiTheme="majorBidi" w:hAnsiTheme="majorBidi" w:cstheme="majorBidi"/>
              </w:rPr>
              <w:t>6 deg</w:t>
            </w:r>
          </w:p>
        </w:tc>
        <w:tc>
          <w:tcPr>
            <w:tcW w:w="1361" w:type="dxa"/>
            <w:noWrap/>
            <w:hideMark/>
          </w:tcPr>
          <w:p w14:paraId="53674FF3" w14:textId="0C97653A" w:rsidR="00EF4AAD" w:rsidRPr="00620FAB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  <w:r w:rsidRPr="00620FAB">
              <w:rPr>
                <w:rFonts w:asciiTheme="majorBidi" w:hAnsiTheme="majorBidi" w:cstheme="majorBidi"/>
              </w:rPr>
              <w:t>.</w:t>
            </w:r>
            <w:r>
              <w:rPr>
                <w:rFonts w:asciiTheme="majorBidi" w:hAnsiTheme="majorBidi" w:cstheme="majorBidi"/>
              </w:rPr>
              <w:t>6 deg</w:t>
            </w:r>
          </w:p>
        </w:tc>
        <w:tc>
          <w:tcPr>
            <w:tcW w:w="1361" w:type="dxa"/>
          </w:tcPr>
          <w:p w14:paraId="378A310B" w14:textId="4D0149D6" w:rsidR="00EF4AAD" w:rsidRPr="00620FAB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6.0 deg</w:t>
            </w:r>
          </w:p>
        </w:tc>
      </w:tr>
      <w:tr w:rsidR="00EF4AAD" w:rsidRPr="00527C34" w14:paraId="57C743F5" w14:textId="3EDF88DB" w:rsidTr="00EF4AAD">
        <w:trPr>
          <w:trHeight w:val="293"/>
        </w:trPr>
        <w:tc>
          <w:tcPr>
            <w:tcW w:w="704" w:type="dxa"/>
            <w:vMerge/>
            <w:hideMark/>
          </w:tcPr>
          <w:p w14:paraId="7D039CA3" w14:textId="77777777" w:rsidR="00EF4AAD" w:rsidRPr="00527C34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26" w:type="dxa"/>
            <w:noWrap/>
            <w:hideMark/>
          </w:tcPr>
          <w:p w14:paraId="0E9D1FDD" w14:textId="77777777" w:rsidR="00EF4AAD" w:rsidRPr="00527C34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527C34">
              <w:rPr>
                <w:rFonts w:asciiTheme="majorBidi" w:hAnsiTheme="majorBidi" w:cstheme="majorBidi"/>
                <w:b/>
                <w:bCs/>
                <w:i/>
                <w:iCs/>
              </w:rPr>
              <w:t>Beam diameter</w:t>
            </w:r>
          </w:p>
        </w:tc>
        <w:tc>
          <w:tcPr>
            <w:tcW w:w="1361" w:type="dxa"/>
            <w:noWrap/>
            <w:hideMark/>
          </w:tcPr>
          <w:p w14:paraId="6470F35A" w14:textId="36E6F588" w:rsidR="00EF4AAD" w:rsidRPr="00620FAB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95 km</w:t>
            </w:r>
          </w:p>
        </w:tc>
        <w:tc>
          <w:tcPr>
            <w:tcW w:w="1361" w:type="dxa"/>
            <w:noWrap/>
            <w:hideMark/>
          </w:tcPr>
          <w:p w14:paraId="5C34AE04" w14:textId="4E950963" w:rsidR="00EF4AAD" w:rsidRPr="00620FAB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</w:t>
            </w:r>
            <w:r w:rsidRPr="00620FAB">
              <w:rPr>
                <w:rFonts w:asciiTheme="majorBidi" w:hAnsiTheme="majorBidi" w:cstheme="majorBidi"/>
              </w:rPr>
              <w:t>0</w:t>
            </w:r>
            <w:r>
              <w:rPr>
                <w:rFonts w:asciiTheme="majorBidi" w:hAnsiTheme="majorBidi" w:cstheme="majorBidi"/>
              </w:rPr>
              <w:t xml:space="preserve"> km</w:t>
            </w:r>
          </w:p>
        </w:tc>
        <w:tc>
          <w:tcPr>
            <w:tcW w:w="1361" w:type="dxa"/>
            <w:noWrap/>
            <w:hideMark/>
          </w:tcPr>
          <w:p w14:paraId="6C04C5FD" w14:textId="138A7DE5" w:rsidR="00EF4AAD" w:rsidRPr="00620FAB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75 km</w:t>
            </w:r>
          </w:p>
        </w:tc>
        <w:tc>
          <w:tcPr>
            <w:tcW w:w="1361" w:type="dxa"/>
            <w:noWrap/>
            <w:hideMark/>
          </w:tcPr>
          <w:p w14:paraId="0E2C6264" w14:textId="45FFDCCC" w:rsidR="00EF4AAD" w:rsidRPr="00620FAB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</w:t>
            </w:r>
            <w:r w:rsidR="0076179D">
              <w:rPr>
                <w:rFonts w:asciiTheme="majorBidi" w:hAnsiTheme="majorBidi" w:cstheme="majorBidi"/>
              </w:rPr>
              <w:t>0</w:t>
            </w:r>
            <w:r>
              <w:rPr>
                <w:rFonts w:asciiTheme="majorBidi" w:hAnsiTheme="majorBidi" w:cstheme="majorBidi"/>
              </w:rPr>
              <w:t xml:space="preserve"> km</w:t>
            </w:r>
          </w:p>
        </w:tc>
        <w:tc>
          <w:tcPr>
            <w:tcW w:w="1361" w:type="dxa"/>
          </w:tcPr>
          <w:p w14:paraId="20921439" w14:textId="2D10E748" w:rsidR="00EF4AAD" w:rsidRPr="00620FAB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 km</w:t>
            </w:r>
          </w:p>
        </w:tc>
      </w:tr>
      <w:tr w:rsidR="00EF4AAD" w:rsidRPr="00527C34" w14:paraId="76F5FABF" w14:textId="0188BED4" w:rsidTr="00EF4AAD">
        <w:trPr>
          <w:trHeight w:val="285"/>
        </w:trPr>
        <w:tc>
          <w:tcPr>
            <w:tcW w:w="704" w:type="dxa"/>
            <w:vMerge w:val="restart"/>
            <w:noWrap/>
            <w:hideMark/>
          </w:tcPr>
          <w:p w14:paraId="1286FF99" w14:textId="77777777" w:rsidR="00EF4AAD" w:rsidRPr="00527C34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527C34">
              <w:rPr>
                <w:rFonts w:asciiTheme="majorBidi" w:hAnsiTheme="majorBidi" w:cstheme="majorBidi"/>
                <w:b/>
                <w:bCs/>
              </w:rPr>
              <w:t>UL</w:t>
            </w:r>
          </w:p>
        </w:tc>
        <w:tc>
          <w:tcPr>
            <w:tcW w:w="2126" w:type="dxa"/>
            <w:noWrap/>
            <w:hideMark/>
          </w:tcPr>
          <w:p w14:paraId="60085225" w14:textId="757D054F" w:rsidR="00EF4AAD" w:rsidRPr="00527C34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>Equivalent satellite antenna aperture</w:t>
            </w:r>
          </w:p>
        </w:tc>
        <w:tc>
          <w:tcPr>
            <w:tcW w:w="1361" w:type="dxa"/>
            <w:noWrap/>
            <w:hideMark/>
          </w:tcPr>
          <w:p w14:paraId="6477D318" w14:textId="3A4D6BCA" w:rsidR="00EF4AAD" w:rsidRPr="00620FAB" w:rsidRDefault="00324E44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2.5</w:t>
            </w:r>
            <w:r w:rsidR="00EF4AAD">
              <w:rPr>
                <w:rFonts w:asciiTheme="majorBidi" w:hAnsiTheme="majorBidi" w:cstheme="majorBidi"/>
              </w:rPr>
              <w:t xml:space="preserve"> m</w:t>
            </w:r>
          </w:p>
        </w:tc>
        <w:tc>
          <w:tcPr>
            <w:tcW w:w="1361" w:type="dxa"/>
            <w:noWrap/>
            <w:hideMark/>
          </w:tcPr>
          <w:p w14:paraId="63EA2E03" w14:textId="1399DA54" w:rsidR="00EF4AAD" w:rsidRPr="00620FAB" w:rsidRDefault="00324E44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2.5</w:t>
            </w:r>
            <w:r w:rsidR="00EF4AAD">
              <w:rPr>
                <w:rFonts w:asciiTheme="majorBidi" w:hAnsiTheme="majorBidi" w:cstheme="majorBidi"/>
              </w:rPr>
              <w:t xml:space="preserve"> m</w:t>
            </w:r>
          </w:p>
        </w:tc>
        <w:tc>
          <w:tcPr>
            <w:tcW w:w="1361" w:type="dxa"/>
            <w:noWrap/>
            <w:hideMark/>
          </w:tcPr>
          <w:p w14:paraId="29F41151" w14:textId="644BA229" w:rsidR="00EF4AAD" w:rsidRPr="00620FAB" w:rsidRDefault="00324E44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2.5</w:t>
            </w:r>
            <w:r w:rsidR="00EF4AAD">
              <w:rPr>
                <w:rFonts w:asciiTheme="majorBidi" w:hAnsiTheme="majorBidi" w:cstheme="majorBidi"/>
              </w:rPr>
              <w:t xml:space="preserve"> m</w:t>
            </w:r>
          </w:p>
        </w:tc>
        <w:tc>
          <w:tcPr>
            <w:tcW w:w="1361" w:type="dxa"/>
            <w:noWrap/>
            <w:hideMark/>
          </w:tcPr>
          <w:p w14:paraId="13491D4E" w14:textId="383CF205" w:rsidR="00EF4AAD" w:rsidRPr="00620FAB" w:rsidRDefault="00324E44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2.5</w:t>
            </w:r>
            <w:r w:rsidR="00EF4AAD">
              <w:rPr>
                <w:rFonts w:asciiTheme="majorBidi" w:hAnsiTheme="majorBidi" w:cstheme="majorBidi"/>
              </w:rPr>
              <w:t xml:space="preserve"> m</w:t>
            </w:r>
          </w:p>
        </w:tc>
        <w:tc>
          <w:tcPr>
            <w:tcW w:w="1361" w:type="dxa"/>
          </w:tcPr>
          <w:p w14:paraId="760D701A" w14:textId="0F14F69F" w:rsidR="00EF4AAD" w:rsidRPr="00620FAB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1.5</w:t>
            </w:r>
            <w:r w:rsidR="00EE13FE">
              <w:rPr>
                <w:rFonts w:asciiTheme="majorBidi" w:hAnsiTheme="majorBidi" w:cstheme="majorBidi"/>
              </w:rPr>
              <w:t xml:space="preserve"> m</w:t>
            </w:r>
          </w:p>
        </w:tc>
      </w:tr>
      <w:tr w:rsidR="00EF4AAD" w:rsidRPr="00527C34" w14:paraId="76560980" w14:textId="619BA949" w:rsidTr="00EF4AAD">
        <w:trPr>
          <w:trHeight w:val="285"/>
        </w:trPr>
        <w:tc>
          <w:tcPr>
            <w:tcW w:w="704" w:type="dxa"/>
            <w:vMerge/>
            <w:hideMark/>
          </w:tcPr>
          <w:p w14:paraId="55A1612E" w14:textId="77777777" w:rsidR="00EF4AAD" w:rsidRPr="00527C34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26" w:type="dxa"/>
            <w:noWrap/>
            <w:hideMark/>
          </w:tcPr>
          <w:p w14:paraId="2B19FBDA" w14:textId="77777777" w:rsidR="00EF4AAD" w:rsidRPr="00527C34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527C34">
              <w:rPr>
                <w:rFonts w:asciiTheme="majorBidi" w:hAnsiTheme="majorBidi" w:cstheme="majorBidi"/>
                <w:b/>
                <w:bCs/>
                <w:i/>
                <w:iCs/>
              </w:rPr>
              <w:t>Max Rx Antenna Gain</w:t>
            </w:r>
          </w:p>
        </w:tc>
        <w:tc>
          <w:tcPr>
            <w:tcW w:w="1361" w:type="dxa"/>
            <w:noWrap/>
            <w:hideMark/>
          </w:tcPr>
          <w:p w14:paraId="043ECF26" w14:textId="1C2FD165" w:rsidR="00EF4AAD" w:rsidRPr="00620FAB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620FAB">
              <w:rPr>
                <w:rFonts w:asciiTheme="majorBidi" w:hAnsiTheme="majorBidi" w:cstheme="majorBidi"/>
              </w:rPr>
              <w:t>3</w:t>
            </w:r>
            <w:r w:rsidR="00324E44">
              <w:rPr>
                <w:rFonts w:asciiTheme="majorBidi" w:hAnsiTheme="majorBidi" w:cstheme="majorBidi"/>
              </w:rPr>
              <w:t>0</w:t>
            </w:r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dBi</w:t>
            </w:r>
            <w:proofErr w:type="spellEnd"/>
          </w:p>
        </w:tc>
        <w:tc>
          <w:tcPr>
            <w:tcW w:w="1361" w:type="dxa"/>
            <w:noWrap/>
            <w:hideMark/>
          </w:tcPr>
          <w:p w14:paraId="789D8E29" w14:textId="73E8D8FF" w:rsidR="00EF4AAD" w:rsidRPr="00620FAB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620FAB">
              <w:rPr>
                <w:rFonts w:asciiTheme="majorBidi" w:hAnsiTheme="majorBidi" w:cstheme="majorBidi"/>
              </w:rPr>
              <w:t>3</w:t>
            </w:r>
            <w:r w:rsidR="00324E44">
              <w:rPr>
                <w:rFonts w:asciiTheme="majorBidi" w:hAnsiTheme="majorBidi" w:cstheme="majorBidi"/>
              </w:rPr>
              <w:t>0</w:t>
            </w:r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dBi</w:t>
            </w:r>
            <w:proofErr w:type="spellEnd"/>
          </w:p>
        </w:tc>
        <w:tc>
          <w:tcPr>
            <w:tcW w:w="1361" w:type="dxa"/>
            <w:noWrap/>
            <w:hideMark/>
          </w:tcPr>
          <w:p w14:paraId="4F63C549" w14:textId="45A2E595" w:rsidR="00EF4AAD" w:rsidRPr="00620FAB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620FAB">
              <w:rPr>
                <w:rFonts w:asciiTheme="majorBidi" w:hAnsiTheme="majorBidi" w:cstheme="majorBidi"/>
              </w:rPr>
              <w:t>3</w:t>
            </w:r>
            <w:r w:rsidR="00324E44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dBi</w:t>
            </w:r>
            <w:proofErr w:type="spellEnd"/>
          </w:p>
        </w:tc>
        <w:tc>
          <w:tcPr>
            <w:tcW w:w="1361" w:type="dxa"/>
            <w:noWrap/>
            <w:hideMark/>
          </w:tcPr>
          <w:p w14:paraId="41946E3E" w14:textId="784B1C88" w:rsidR="00EF4AAD" w:rsidRPr="00620FAB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620FAB">
              <w:rPr>
                <w:rFonts w:asciiTheme="majorBidi" w:hAnsiTheme="majorBidi" w:cstheme="majorBidi"/>
              </w:rPr>
              <w:t>3</w:t>
            </w:r>
            <w:r w:rsidR="00324E44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dBi</w:t>
            </w:r>
            <w:proofErr w:type="spellEnd"/>
          </w:p>
        </w:tc>
        <w:tc>
          <w:tcPr>
            <w:tcW w:w="1361" w:type="dxa"/>
          </w:tcPr>
          <w:p w14:paraId="2BBA51C1" w14:textId="1B0DC411" w:rsidR="00EF4AAD" w:rsidRPr="00620FAB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27 </w:t>
            </w:r>
            <w:proofErr w:type="spellStart"/>
            <w:r>
              <w:rPr>
                <w:rFonts w:asciiTheme="majorBidi" w:hAnsiTheme="majorBidi" w:cstheme="majorBidi"/>
              </w:rPr>
              <w:t>dBi</w:t>
            </w:r>
            <w:proofErr w:type="spellEnd"/>
          </w:p>
        </w:tc>
      </w:tr>
      <w:tr w:rsidR="00EF4AAD" w:rsidRPr="00527C34" w14:paraId="7F33988D" w14:textId="6877D577" w:rsidTr="00EF4AAD">
        <w:trPr>
          <w:trHeight w:val="285"/>
        </w:trPr>
        <w:tc>
          <w:tcPr>
            <w:tcW w:w="704" w:type="dxa"/>
            <w:vMerge/>
            <w:hideMark/>
          </w:tcPr>
          <w:p w14:paraId="5DB7708E" w14:textId="77777777" w:rsidR="00EF4AAD" w:rsidRPr="00527C34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26" w:type="dxa"/>
            <w:noWrap/>
            <w:hideMark/>
          </w:tcPr>
          <w:p w14:paraId="6165D791" w14:textId="77777777" w:rsidR="00EF4AAD" w:rsidRPr="00527C34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527C34">
              <w:rPr>
                <w:rFonts w:asciiTheme="majorBidi" w:hAnsiTheme="majorBidi" w:cstheme="majorBidi"/>
                <w:b/>
                <w:bCs/>
                <w:i/>
                <w:iCs/>
              </w:rPr>
              <w:t>G/T</w:t>
            </w:r>
          </w:p>
        </w:tc>
        <w:tc>
          <w:tcPr>
            <w:tcW w:w="1361" w:type="dxa"/>
            <w:noWrap/>
            <w:hideMark/>
          </w:tcPr>
          <w:p w14:paraId="2E445F7E" w14:textId="11F7D5D2" w:rsidR="00EF4AAD" w:rsidRPr="00620FAB" w:rsidRDefault="0036551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  <w:r w:rsidR="00EF4AAD">
              <w:rPr>
                <w:rFonts w:asciiTheme="majorBidi" w:hAnsiTheme="majorBidi" w:cstheme="majorBidi"/>
              </w:rPr>
              <w:t xml:space="preserve"> dB/K</w:t>
            </w:r>
          </w:p>
        </w:tc>
        <w:tc>
          <w:tcPr>
            <w:tcW w:w="1361" w:type="dxa"/>
            <w:noWrap/>
            <w:hideMark/>
          </w:tcPr>
          <w:p w14:paraId="10102B5C" w14:textId="07DF27D6" w:rsidR="00EF4AAD" w:rsidRPr="00620FAB" w:rsidRDefault="0036551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  <w:r w:rsidR="00EF4AAD">
              <w:rPr>
                <w:rFonts w:asciiTheme="majorBidi" w:hAnsiTheme="majorBidi" w:cstheme="majorBidi"/>
              </w:rPr>
              <w:t xml:space="preserve"> dB/K</w:t>
            </w:r>
          </w:p>
        </w:tc>
        <w:tc>
          <w:tcPr>
            <w:tcW w:w="1361" w:type="dxa"/>
            <w:noWrap/>
            <w:hideMark/>
          </w:tcPr>
          <w:p w14:paraId="575C1FF1" w14:textId="25723335" w:rsidR="00EF4AAD" w:rsidRPr="00620FAB" w:rsidRDefault="0036551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</w:t>
            </w:r>
            <w:r w:rsidR="00EF4AAD">
              <w:rPr>
                <w:rFonts w:asciiTheme="majorBidi" w:hAnsiTheme="majorBidi" w:cstheme="majorBidi"/>
              </w:rPr>
              <w:t xml:space="preserve"> dB/K</w:t>
            </w:r>
          </w:p>
        </w:tc>
        <w:tc>
          <w:tcPr>
            <w:tcW w:w="1361" w:type="dxa"/>
            <w:noWrap/>
            <w:hideMark/>
          </w:tcPr>
          <w:p w14:paraId="0442513F" w14:textId="4AC0B803" w:rsidR="00EF4AAD" w:rsidRPr="00620FAB" w:rsidRDefault="0036551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</w:t>
            </w:r>
            <w:r w:rsidR="00EF4AAD">
              <w:rPr>
                <w:rFonts w:asciiTheme="majorBidi" w:hAnsiTheme="majorBidi" w:cstheme="majorBidi"/>
              </w:rPr>
              <w:t xml:space="preserve"> dB/K</w:t>
            </w:r>
          </w:p>
        </w:tc>
        <w:tc>
          <w:tcPr>
            <w:tcW w:w="1361" w:type="dxa"/>
          </w:tcPr>
          <w:p w14:paraId="58452340" w14:textId="296FD065" w:rsidR="00EF4AAD" w:rsidRPr="00620FAB" w:rsidRDefault="0036551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</w:t>
            </w:r>
            <w:r w:rsidR="00EF4AAD">
              <w:rPr>
                <w:rFonts w:asciiTheme="majorBidi" w:hAnsiTheme="majorBidi" w:cstheme="majorBidi"/>
              </w:rPr>
              <w:t>.5 dB/K</w:t>
            </w:r>
          </w:p>
        </w:tc>
      </w:tr>
    </w:tbl>
    <w:p w14:paraId="2BB217D0" w14:textId="77777777" w:rsidR="00527C34" w:rsidRDefault="00527C34" w:rsidP="002B736E">
      <w:pPr>
        <w:spacing w:after="120" w:line="240" w:lineRule="exact"/>
        <w:jc w:val="both"/>
        <w:rPr>
          <w:rFonts w:asciiTheme="majorBidi" w:hAnsiTheme="majorBidi" w:cstheme="majorBidi"/>
        </w:rPr>
      </w:pPr>
    </w:p>
    <w:p w14:paraId="6F829AFC" w14:textId="2C720054" w:rsidR="0076179D" w:rsidRDefault="0076179D" w:rsidP="0076179D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482992">
        <w:rPr>
          <w:noProof/>
        </w:rPr>
        <w:t>2</w:t>
      </w:r>
      <w:r>
        <w:fldChar w:fldCharType="end"/>
      </w:r>
      <w:r>
        <w:t xml:space="preserve">: Satellite parameters in </w:t>
      </w:r>
      <w:r w:rsidR="00D4046C">
        <w:t>C</w:t>
      </w:r>
      <w:r>
        <w:t>-band</w:t>
      </w:r>
      <w:r w:rsidR="009476D2">
        <w:t xml:space="preserve"> [4]</w:t>
      </w:r>
      <w:r>
        <w:t>.</w:t>
      </w:r>
    </w:p>
    <w:tbl>
      <w:tblPr>
        <w:tblStyle w:val="TableGrid"/>
        <w:tblW w:w="5552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2126"/>
        <w:gridCol w:w="1361"/>
        <w:gridCol w:w="1361"/>
      </w:tblGrid>
      <w:tr w:rsidR="0076179D" w:rsidRPr="00527C34" w14:paraId="47BB2DE1" w14:textId="77777777" w:rsidTr="0076179D">
        <w:trPr>
          <w:trHeight w:val="285"/>
          <w:jc w:val="center"/>
        </w:trPr>
        <w:tc>
          <w:tcPr>
            <w:tcW w:w="704" w:type="dxa"/>
            <w:noWrap/>
          </w:tcPr>
          <w:p w14:paraId="70B0085B" w14:textId="77777777" w:rsidR="0076179D" w:rsidRPr="00527C34" w:rsidRDefault="0076179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126" w:type="dxa"/>
            <w:noWrap/>
          </w:tcPr>
          <w:p w14:paraId="2C3D7A41" w14:textId="77777777" w:rsidR="0076179D" w:rsidRPr="00527C34" w:rsidRDefault="0076179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722" w:type="dxa"/>
            <w:gridSpan w:val="2"/>
            <w:noWrap/>
          </w:tcPr>
          <w:p w14:paraId="4D87D85E" w14:textId="74939186" w:rsidR="0076179D" w:rsidRPr="00527C34" w:rsidRDefault="00D4046C" w:rsidP="005C215C">
            <w:pPr>
              <w:keepNext/>
              <w:keepLines/>
              <w:spacing w:after="12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4046C">
              <w:rPr>
                <w:rFonts w:asciiTheme="majorBidi" w:hAnsiTheme="majorBidi" w:cstheme="majorBidi"/>
                <w:b/>
                <w:bCs/>
              </w:rPr>
              <w:t>Around 4</w:t>
            </w:r>
            <w:r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D4046C">
              <w:rPr>
                <w:rFonts w:asciiTheme="majorBidi" w:hAnsiTheme="majorBidi" w:cstheme="majorBidi"/>
                <w:b/>
                <w:bCs/>
              </w:rPr>
              <w:t>GHz</w:t>
            </w:r>
          </w:p>
        </w:tc>
      </w:tr>
      <w:tr w:rsidR="0076179D" w:rsidRPr="00527C34" w14:paraId="3D8074F9" w14:textId="77777777" w:rsidTr="0076179D">
        <w:trPr>
          <w:trHeight w:val="285"/>
          <w:jc w:val="center"/>
        </w:trPr>
        <w:tc>
          <w:tcPr>
            <w:tcW w:w="704" w:type="dxa"/>
            <w:noWrap/>
            <w:hideMark/>
          </w:tcPr>
          <w:p w14:paraId="72DBFCB5" w14:textId="77777777" w:rsidR="0076179D" w:rsidRPr="00527C34" w:rsidRDefault="0076179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126" w:type="dxa"/>
            <w:noWrap/>
            <w:hideMark/>
          </w:tcPr>
          <w:p w14:paraId="7C7AA223" w14:textId="77777777" w:rsidR="0076179D" w:rsidRPr="00527C34" w:rsidRDefault="0076179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527C34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361" w:type="dxa"/>
            <w:noWrap/>
            <w:hideMark/>
          </w:tcPr>
          <w:p w14:paraId="07AB189F" w14:textId="65CE738C" w:rsidR="0076179D" w:rsidRDefault="00D4046C" w:rsidP="005C215C">
            <w:pPr>
              <w:keepNext/>
              <w:keepLines/>
              <w:spacing w:after="12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C</w:t>
            </w:r>
            <w:r w:rsidR="0076179D" w:rsidRPr="00527C34">
              <w:rPr>
                <w:rFonts w:asciiTheme="majorBidi" w:hAnsiTheme="majorBidi" w:cstheme="majorBidi"/>
                <w:b/>
                <w:bCs/>
              </w:rPr>
              <w:t>-band</w:t>
            </w:r>
          </w:p>
          <w:p w14:paraId="49DC41A3" w14:textId="47ACB074" w:rsidR="0076179D" w:rsidRPr="00527C34" w:rsidRDefault="00D4046C" w:rsidP="005C215C">
            <w:pPr>
              <w:keepNext/>
              <w:keepLines/>
              <w:spacing w:after="12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GEO</w:t>
            </w:r>
          </w:p>
        </w:tc>
        <w:tc>
          <w:tcPr>
            <w:tcW w:w="1361" w:type="dxa"/>
            <w:noWrap/>
            <w:hideMark/>
          </w:tcPr>
          <w:p w14:paraId="21CED4B2" w14:textId="095E8C5D" w:rsidR="0076179D" w:rsidRDefault="00D4046C" w:rsidP="005C215C">
            <w:pPr>
              <w:keepNext/>
              <w:keepLines/>
              <w:spacing w:after="12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C</w:t>
            </w:r>
            <w:r w:rsidR="0076179D" w:rsidRPr="00527C34">
              <w:rPr>
                <w:rFonts w:asciiTheme="majorBidi" w:hAnsiTheme="majorBidi" w:cstheme="majorBidi"/>
                <w:b/>
                <w:bCs/>
              </w:rPr>
              <w:t>-band</w:t>
            </w:r>
          </w:p>
          <w:p w14:paraId="16C27946" w14:textId="77777777" w:rsidR="0076179D" w:rsidRPr="00527C34" w:rsidRDefault="0076179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527C34">
              <w:rPr>
                <w:rFonts w:asciiTheme="majorBidi" w:hAnsiTheme="majorBidi" w:cstheme="majorBidi"/>
                <w:b/>
                <w:bCs/>
              </w:rPr>
              <w:t>LEO 600</w:t>
            </w:r>
            <w:r>
              <w:rPr>
                <w:rFonts w:asciiTheme="majorBidi" w:hAnsiTheme="majorBidi" w:cstheme="majorBidi"/>
                <w:b/>
                <w:bCs/>
              </w:rPr>
              <w:t>km</w:t>
            </w:r>
          </w:p>
        </w:tc>
      </w:tr>
      <w:tr w:rsidR="0076179D" w:rsidRPr="00527C34" w14:paraId="67D886DD" w14:textId="77777777" w:rsidTr="0076179D">
        <w:trPr>
          <w:trHeight w:val="285"/>
          <w:jc w:val="center"/>
        </w:trPr>
        <w:tc>
          <w:tcPr>
            <w:tcW w:w="704" w:type="dxa"/>
            <w:vMerge w:val="restart"/>
            <w:noWrap/>
            <w:hideMark/>
          </w:tcPr>
          <w:p w14:paraId="04143E7D" w14:textId="77777777" w:rsidR="0076179D" w:rsidRPr="00527C34" w:rsidRDefault="0076179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527C34">
              <w:rPr>
                <w:rFonts w:asciiTheme="majorBidi" w:hAnsiTheme="majorBidi" w:cstheme="majorBidi"/>
                <w:b/>
                <w:bCs/>
              </w:rPr>
              <w:t>DL</w:t>
            </w:r>
          </w:p>
        </w:tc>
        <w:tc>
          <w:tcPr>
            <w:tcW w:w="2126" w:type="dxa"/>
            <w:noWrap/>
            <w:hideMark/>
          </w:tcPr>
          <w:p w14:paraId="17AE0692" w14:textId="77777777" w:rsidR="0076179D" w:rsidRPr="00527C34" w:rsidRDefault="0076179D" w:rsidP="005C215C">
            <w:pPr>
              <w:keepNext/>
              <w:keepLines/>
              <w:spacing w:after="120" w:line="240" w:lineRule="exact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>Equivalent satellite antenna aperture</w:t>
            </w:r>
          </w:p>
        </w:tc>
        <w:tc>
          <w:tcPr>
            <w:tcW w:w="1361" w:type="dxa"/>
            <w:noWrap/>
            <w:hideMark/>
          </w:tcPr>
          <w:p w14:paraId="0A3EDB9F" w14:textId="73DE182F" w:rsidR="0076179D" w:rsidRPr="00527C34" w:rsidRDefault="00D4046C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</w:t>
            </w:r>
            <w:r w:rsidR="0076179D">
              <w:rPr>
                <w:rFonts w:asciiTheme="majorBidi" w:hAnsiTheme="majorBidi" w:cstheme="majorBidi"/>
              </w:rPr>
              <w:t xml:space="preserve"> m</w:t>
            </w:r>
          </w:p>
        </w:tc>
        <w:tc>
          <w:tcPr>
            <w:tcW w:w="1361" w:type="dxa"/>
            <w:noWrap/>
            <w:hideMark/>
          </w:tcPr>
          <w:p w14:paraId="287C084D" w14:textId="704C20AF" w:rsidR="0076179D" w:rsidRPr="00527C34" w:rsidRDefault="0076179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 m</w:t>
            </w:r>
          </w:p>
        </w:tc>
      </w:tr>
      <w:tr w:rsidR="0076179D" w:rsidRPr="00527C34" w14:paraId="0C97D8DA" w14:textId="77777777" w:rsidTr="0076179D">
        <w:trPr>
          <w:trHeight w:val="285"/>
          <w:jc w:val="center"/>
        </w:trPr>
        <w:tc>
          <w:tcPr>
            <w:tcW w:w="704" w:type="dxa"/>
            <w:vMerge/>
            <w:hideMark/>
          </w:tcPr>
          <w:p w14:paraId="78BABAE0" w14:textId="77777777" w:rsidR="0076179D" w:rsidRPr="00527C34" w:rsidRDefault="0076179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26" w:type="dxa"/>
            <w:noWrap/>
            <w:hideMark/>
          </w:tcPr>
          <w:p w14:paraId="2EA0277A" w14:textId="77777777" w:rsidR="0076179D" w:rsidRPr="00527C34" w:rsidRDefault="0076179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Satellite </w:t>
            </w:r>
            <w:r w:rsidRPr="00527C34">
              <w:rPr>
                <w:rFonts w:asciiTheme="majorBidi" w:hAnsiTheme="majorBidi" w:cstheme="majorBidi"/>
                <w:b/>
                <w:bCs/>
                <w:i/>
                <w:iCs/>
              </w:rPr>
              <w:t>EIRP</w:t>
            </w: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density</w:t>
            </w:r>
          </w:p>
        </w:tc>
        <w:tc>
          <w:tcPr>
            <w:tcW w:w="1361" w:type="dxa"/>
            <w:noWrap/>
            <w:hideMark/>
          </w:tcPr>
          <w:p w14:paraId="51172FC9" w14:textId="1442E487" w:rsidR="0076179D" w:rsidRPr="00527C34" w:rsidRDefault="00D4046C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59</w:t>
            </w:r>
            <w:r w:rsidR="0076179D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="0076179D">
              <w:rPr>
                <w:rFonts w:asciiTheme="majorBidi" w:hAnsiTheme="majorBidi" w:cstheme="majorBidi"/>
              </w:rPr>
              <w:t>dBW</w:t>
            </w:r>
            <w:proofErr w:type="spellEnd"/>
            <w:r w:rsidR="0076179D">
              <w:rPr>
                <w:rFonts w:asciiTheme="majorBidi" w:hAnsiTheme="majorBidi" w:cstheme="majorBidi"/>
              </w:rPr>
              <w:t>/MHz</w:t>
            </w:r>
          </w:p>
        </w:tc>
        <w:tc>
          <w:tcPr>
            <w:tcW w:w="1361" w:type="dxa"/>
            <w:noWrap/>
            <w:hideMark/>
          </w:tcPr>
          <w:p w14:paraId="01912244" w14:textId="672567AB" w:rsidR="0076179D" w:rsidRPr="00527C34" w:rsidRDefault="0076179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527C34">
              <w:rPr>
                <w:rFonts w:asciiTheme="majorBidi" w:hAnsiTheme="majorBidi" w:cstheme="majorBidi"/>
              </w:rPr>
              <w:t>3</w:t>
            </w:r>
            <w:r w:rsidR="00D4046C">
              <w:rPr>
                <w:rFonts w:asciiTheme="majorBidi" w:hAnsiTheme="majorBidi" w:cstheme="majorBidi"/>
              </w:rPr>
              <w:t>4</w:t>
            </w:r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dBW</w:t>
            </w:r>
            <w:proofErr w:type="spellEnd"/>
            <w:r>
              <w:rPr>
                <w:rFonts w:asciiTheme="majorBidi" w:hAnsiTheme="majorBidi" w:cstheme="majorBidi"/>
              </w:rPr>
              <w:t>/MHz</w:t>
            </w:r>
          </w:p>
        </w:tc>
      </w:tr>
      <w:tr w:rsidR="0076179D" w:rsidRPr="00527C34" w14:paraId="48A9F09A" w14:textId="77777777" w:rsidTr="0076179D">
        <w:trPr>
          <w:trHeight w:val="285"/>
          <w:jc w:val="center"/>
        </w:trPr>
        <w:tc>
          <w:tcPr>
            <w:tcW w:w="704" w:type="dxa"/>
            <w:vMerge/>
            <w:hideMark/>
          </w:tcPr>
          <w:p w14:paraId="3866EDF9" w14:textId="77777777" w:rsidR="0076179D" w:rsidRPr="00527C34" w:rsidRDefault="0076179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26" w:type="dxa"/>
            <w:noWrap/>
            <w:hideMark/>
          </w:tcPr>
          <w:p w14:paraId="5FC44DEF" w14:textId="77777777" w:rsidR="0076179D" w:rsidRPr="00527C34" w:rsidRDefault="0076179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527C34">
              <w:rPr>
                <w:rFonts w:asciiTheme="majorBidi" w:hAnsiTheme="majorBidi" w:cstheme="majorBidi"/>
                <w:b/>
                <w:bCs/>
                <w:i/>
                <w:iCs/>
              </w:rPr>
              <w:t>Max Tx Antenna Gain</w:t>
            </w:r>
          </w:p>
        </w:tc>
        <w:tc>
          <w:tcPr>
            <w:tcW w:w="1361" w:type="dxa"/>
            <w:noWrap/>
            <w:hideMark/>
          </w:tcPr>
          <w:p w14:paraId="08EEB9EC" w14:textId="4DDB6D01" w:rsidR="0076179D" w:rsidRPr="00620FAB" w:rsidRDefault="00D4046C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50.5</w:t>
            </w:r>
            <w:r w:rsidR="0076179D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="0076179D">
              <w:rPr>
                <w:rFonts w:asciiTheme="majorBidi" w:hAnsiTheme="majorBidi" w:cstheme="majorBidi"/>
              </w:rPr>
              <w:t>dBi</w:t>
            </w:r>
            <w:proofErr w:type="spellEnd"/>
          </w:p>
        </w:tc>
        <w:tc>
          <w:tcPr>
            <w:tcW w:w="1361" w:type="dxa"/>
            <w:noWrap/>
            <w:hideMark/>
          </w:tcPr>
          <w:p w14:paraId="495F3C05" w14:textId="367244F2" w:rsidR="0076179D" w:rsidRPr="00620FAB" w:rsidRDefault="0076179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620FAB">
              <w:rPr>
                <w:rFonts w:asciiTheme="majorBidi" w:hAnsiTheme="majorBidi" w:cstheme="majorBidi"/>
              </w:rPr>
              <w:t>3</w:t>
            </w:r>
            <w:r w:rsidR="00D4046C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dBi</w:t>
            </w:r>
            <w:proofErr w:type="spellEnd"/>
          </w:p>
        </w:tc>
      </w:tr>
      <w:tr w:rsidR="0076179D" w:rsidRPr="00527C34" w14:paraId="6CD4B90E" w14:textId="77777777" w:rsidTr="0076179D">
        <w:trPr>
          <w:trHeight w:val="285"/>
          <w:jc w:val="center"/>
        </w:trPr>
        <w:tc>
          <w:tcPr>
            <w:tcW w:w="704" w:type="dxa"/>
            <w:vMerge/>
            <w:hideMark/>
          </w:tcPr>
          <w:p w14:paraId="3A8011B9" w14:textId="77777777" w:rsidR="0076179D" w:rsidRPr="00527C34" w:rsidRDefault="0076179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26" w:type="dxa"/>
            <w:noWrap/>
            <w:hideMark/>
          </w:tcPr>
          <w:p w14:paraId="5E34AE83" w14:textId="77777777" w:rsidR="0076179D" w:rsidRPr="00527C34" w:rsidRDefault="0076179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527C34">
              <w:rPr>
                <w:rFonts w:asciiTheme="majorBidi" w:hAnsiTheme="majorBidi" w:cstheme="majorBidi"/>
                <w:b/>
                <w:bCs/>
                <w:i/>
                <w:iCs/>
              </w:rPr>
              <w:t>3dB beamwidth</w:t>
            </w:r>
          </w:p>
        </w:tc>
        <w:tc>
          <w:tcPr>
            <w:tcW w:w="1361" w:type="dxa"/>
            <w:noWrap/>
            <w:hideMark/>
          </w:tcPr>
          <w:p w14:paraId="2617BC4C" w14:textId="4E3C33D5" w:rsidR="0076179D" w:rsidRPr="00620FAB" w:rsidRDefault="00D4046C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</w:t>
            </w:r>
            <w:r w:rsidR="0076179D" w:rsidRPr="00620FAB">
              <w:rPr>
                <w:rFonts w:asciiTheme="majorBidi" w:hAnsiTheme="majorBidi" w:cstheme="majorBidi"/>
              </w:rPr>
              <w:t>.</w:t>
            </w:r>
            <w:r>
              <w:rPr>
                <w:rFonts w:asciiTheme="majorBidi" w:hAnsiTheme="majorBidi" w:cstheme="majorBidi"/>
              </w:rPr>
              <w:t>42</w:t>
            </w:r>
            <w:r w:rsidR="0076179D">
              <w:rPr>
                <w:rFonts w:asciiTheme="majorBidi" w:hAnsiTheme="majorBidi" w:cstheme="majorBidi"/>
              </w:rPr>
              <w:t xml:space="preserve"> deg</w:t>
            </w:r>
          </w:p>
        </w:tc>
        <w:tc>
          <w:tcPr>
            <w:tcW w:w="1361" w:type="dxa"/>
            <w:noWrap/>
            <w:hideMark/>
          </w:tcPr>
          <w:p w14:paraId="779F67E1" w14:textId="21F7929E" w:rsidR="0076179D" w:rsidRPr="00620FAB" w:rsidRDefault="00D4046C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="0076179D" w:rsidRPr="00620FAB">
              <w:rPr>
                <w:rFonts w:asciiTheme="majorBidi" w:hAnsiTheme="majorBidi" w:cstheme="majorBidi"/>
              </w:rPr>
              <w:t>.</w:t>
            </w:r>
            <w:r w:rsidR="0076179D">
              <w:rPr>
                <w:rFonts w:asciiTheme="majorBidi" w:hAnsiTheme="majorBidi" w:cstheme="majorBidi"/>
              </w:rPr>
              <w:t>50 deg</w:t>
            </w:r>
          </w:p>
        </w:tc>
      </w:tr>
      <w:tr w:rsidR="0076179D" w:rsidRPr="00527C34" w14:paraId="5D6288B2" w14:textId="77777777" w:rsidTr="0076179D">
        <w:trPr>
          <w:trHeight w:val="293"/>
          <w:jc w:val="center"/>
        </w:trPr>
        <w:tc>
          <w:tcPr>
            <w:tcW w:w="704" w:type="dxa"/>
            <w:vMerge/>
            <w:hideMark/>
          </w:tcPr>
          <w:p w14:paraId="37CC32CA" w14:textId="77777777" w:rsidR="0076179D" w:rsidRPr="00527C34" w:rsidRDefault="0076179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26" w:type="dxa"/>
            <w:noWrap/>
            <w:hideMark/>
          </w:tcPr>
          <w:p w14:paraId="2FC54E05" w14:textId="77777777" w:rsidR="0076179D" w:rsidRPr="00527C34" w:rsidRDefault="0076179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527C34">
              <w:rPr>
                <w:rFonts w:asciiTheme="majorBidi" w:hAnsiTheme="majorBidi" w:cstheme="majorBidi"/>
                <w:b/>
                <w:bCs/>
                <w:i/>
                <w:iCs/>
              </w:rPr>
              <w:t>Beam diameter</w:t>
            </w:r>
          </w:p>
        </w:tc>
        <w:tc>
          <w:tcPr>
            <w:tcW w:w="1361" w:type="dxa"/>
            <w:noWrap/>
            <w:hideMark/>
          </w:tcPr>
          <w:p w14:paraId="3F4ED91A" w14:textId="0BDD0871" w:rsidR="0076179D" w:rsidRPr="00620FAB" w:rsidRDefault="00D4046C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260</w:t>
            </w:r>
            <w:r w:rsidR="0076179D">
              <w:rPr>
                <w:rFonts w:asciiTheme="majorBidi" w:hAnsiTheme="majorBidi" w:cstheme="majorBidi"/>
              </w:rPr>
              <w:t xml:space="preserve"> km</w:t>
            </w:r>
          </w:p>
        </w:tc>
        <w:tc>
          <w:tcPr>
            <w:tcW w:w="1361" w:type="dxa"/>
            <w:noWrap/>
            <w:hideMark/>
          </w:tcPr>
          <w:p w14:paraId="4EEB98A1" w14:textId="0AA097E3" w:rsidR="0076179D" w:rsidRPr="00620FAB" w:rsidRDefault="00D4046C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  <w:r w:rsidR="0076179D">
              <w:rPr>
                <w:rFonts w:asciiTheme="majorBidi" w:hAnsiTheme="majorBidi" w:cstheme="majorBidi"/>
              </w:rPr>
              <w:t xml:space="preserve"> km</w:t>
            </w:r>
          </w:p>
        </w:tc>
      </w:tr>
      <w:tr w:rsidR="0076179D" w:rsidRPr="00527C34" w14:paraId="5826BEFD" w14:textId="77777777" w:rsidTr="0076179D">
        <w:trPr>
          <w:trHeight w:val="285"/>
          <w:jc w:val="center"/>
        </w:trPr>
        <w:tc>
          <w:tcPr>
            <w:tcW w:w="704" w:type="dxa"/>
            <w:vMerge w:val="restart"/>
            <w:noWrap/>
            <w:hideMark/>
          </w:tcPr>
          <w:p w14:paraId="28230129" w14:textId="77777777" w:rsidR="0076179D" w:rsidRPr="00527C34" w:rsidRDefault="0076179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527C34">
              <w:rPr>
                <w:rFonts w:asciiTheme="majorBidi" w:hAnsiTheme="majorBidi" w:cstheme="majorBidi"/>
                <w:b/>
                <w:bCs/>
              </w:rPr>
              <w:t>UL</w:t>
            </w:r>
          </w:p>
        </w:tc>
        <w:tc>
          <w:tcPr>
            <w:tcW w:w="2126" w:type="dxa"/>
            <w:noWrap/>
            <w:hideMark/>
          </w:tcPr>
          <w:p w14:paraId="61F05C55" w14:textId="77777777" w:rsidR="0076179D" w:rsidRPr="00527C34" w:rsidRDefault="0076179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>Equivalent satellite antenna aperture</w:t>
            </w:r>
          </w:p>
        </w:tc>
        <w:tc>
          <w:tcPr>
            <w:tcW w:w="1361" w:type="dxa"/>
            <w:noWrap/>
            <w:hideMark/>
          </w:tcPr>
          <w:p w14:paraId="5D130BEF" w14:textId="016710F4" w:rsidR="0076179D" w:rsidRPr="00620FAB" w:rsidRDefault="00D4046C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</w:t>
            </w:r>
            <w:r w:rsidR="0076179D">
              <w:rPr>
                <w:rFonts w:asciiTheme="majorBidi" w:hAnsiTheme="majorBidi" w:cstheme="majorBidi"/>
              </w:rPr>
              <w:t xml:space="preserve"> m</w:t>
            </w:r>
          </w:p>
        </w:tc>
        <w:tc>
          <w:tcPr>
            <w:tcW w:w="1361" w:type="dxa"/>
            <w:noWrap/>
            <w:hideMark/>
          </w:tcPr>
          <w:p w14:paraId="3EBDAE9C" w14:textId="0A6517B2" w:rsidR="0076179D" w:rsidRPr="00620FAB" w:rsidRDefault="00D4046C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="0076179D">
              <w:rPr>
                <w:rFonts w:asciiTheme="majorBidi" w:hAnsiTheme="majorBidi" w:cstheme="majorBidi"/>
              </w:rPr>
              <w:t xml:space="preserve"> m</w:t>
            </w:r>
          </w:p>
        </w:tc>
      </w:tr>
      <w:tr w:rsidR="0076179D" w:rsidRPr="00527C34" w14:paraId="0BD073AD" w14:textId="77777777" w:rsidTr="0076179D">
        <w:trPr>
          <w:trHeight w:val="285"/>
          <w:jc w:val="center"/>
        </w:trPr>
        <w:tc>
          <w:tcPr>
            <w:tcW w:w="704" w:type="dxa"/>
            <w:vMerge/>
            <w:hideMark/>
          </w:tcPr>
          <w:p w14:paraId="6179DEF4" w14:textId="77777777" w:rsidR="0076179D" w:rsidRPr="00527C34" w:rsidRDefault="0076179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26" w:type="dxa"/>
            <w:noWrap/>
            <w:hideMark/>
          </w:tcPr>
          <w:p w14:paraId="1B6B17D3" w14:textId="77777777" w:rsidR="0076179D" w:rsidRPr="00527C34" w:rsidRDefault="0076179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527C34">
              <w:rPr>
                <w:rFonts w:asciiTheme="majorBidi" w:hAnsiTheme="majorBidi" w:cstheme="majorBidi"/>
                <w:b/>
                <w:bCs/>
                <w:i/>
                <w:iCs/>
              </w:rPr>
              <w:t>Max Rx Antenna Gain</w:t>
            </w:r>
          </w:p>
        </w:tc>
        <w:tc>
          <w:tcPr>
            <w:tcW w:w="1361" w:type="dxa"/>
            <w:noWrap/>
            <w:hideMark/>
          </w:tcPr>
          <w:p w14:paraId="767DC3AE" w14:textId="60FE7804" w:rsidR="0076179D" w:rsidRPr="00620FAB" w:rsidRDefault="00D4046C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50.5</w:t>
            </w:r>
            <w:r w:rsidR="0076179D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="0076179D">
              <w:rPr>
                <w:rFonts w:asciiTheme="majorBidi" w:hAnsiTheme="majorBidi" w:cstheme="majorBidi"/>
              </w:rPr>
              <w:t>dBi</w:t>
            </w:r>
            <w:proofErr w:type="spellEnd"/>
          </w:p>
        </w:tc>
        <w:tc>
          <w:tcPr>
            <w:tcW w:w="1361" w:type="dxa"/>
            <w:noWrap/>
            <w:hideMark/>
          </w:tcPr>
          <w:p w14:paraId="51C8D5BB" w14:textId="1C326232" w:rsidR="0076179D" w:rsidRPr="00620FAB" w:rsidRDefault="0076179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620FAB">
              <w:rPr>
                <w:rFonts w:asciiTheme="majorBidi" w:hAnsiTheme="majorBidi" w:cstheme="majorBidi"/>
              </w:rPr>
              <w:t>3</w:t>
            </w:r>
            <w:r w:rsidR="00D4046C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dBi</w:t>
            </w:r>
            <w:proofErr w:type="spellEnd"/>
          </w:p>
        </w:tc>
      </w:tr>
      <w:tr w:rsidR="0076179D" w:rsidRPr="00527C34" w14:paraId="2359CF4B" w14:textId="77777777" w:rsidTr="0076179D">
        <w:trPr>
          <w:trHeight w:val="285"/>
          <w:jc w:val="center"/>
        </w:trPr>
        <w:tc>
          <w:tcPr>
            <w:tcW w:w="704" w:type="dxa"/>
            <w:vMerge/>
            <w:hideMark/>
          </w:tcPr>
          <w:p w14:paraId="56F26646" w14:textId="77777777" w:rsidR="0076179D" w:rsidRPr="00527C34" w:rsidRDefault="0076179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26" w:type="dxa"/>
            <w:noWrap/>
            <w:hideMark/>
          </w:tcPr>
          <w:p w14:paraId="2C4A6EA3" w14:textId="77777777" w:rsidR="0076179D" w:rsidRPr="00527C34" w:rsidRDefault="0076179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527C34">
              <w:rPr>
                <w:rFonts w:asciiTheme="majorBidi" w:hAnsiTheme="majorBidi" w:cstheme="majorBidi"/>
                <w:b/>
                <w:bCs/>
                <w:i/>
                <w:iCs/>
              </w:rPr>
              <w:t>G/T</w:t>
            </w:r>
          </w:p>
        </w:tc>
        <w:tc>
          <w:tcPr>
            <w:tcW w:w="1361" w:type="dxa"/>
            <w:noWrap/>
            <w:hideMark/>
          </w:tcPr>
          <w:p w14:paraId="3E832993" w14:textId="5C7943D7" w:rsidR="0076179D" w:rsidRPr="00620FAB" w:rsidRDefault="00D4046C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="0036551D">
              <w:rPr>
                <w:rFonts w:asciiTheme="majorBidi" w:hAnsiTheme="majorBidi" w:cstheme="majorBidi"/>
              </w:rPr>
              <w:t>3</w:t>
            </w:r>
            <w:r w:rsidR="0076179D">
              <w:rPr>
                <w:rFonts w:asciiTheme="majorBidi" w:hAnsiTheme="majorBidi" w:cstheme="majorBidi"/>
              </w:rPr>
              <w:t xml:space="preserve"> dB/K</w:t>
            </w:r>
          </w:p>
        </w:tc>
        <w:tc>
          <w:tcPr>
            <w:tcW w:w="1361" w:type="dxa"/>
            <w:noWrap/>
            <w:hideMark/>
          </w:tcPr>
          <w:p w14:paraId="48DEB562" w14:textId="42194D15" w:rsidR="0076179D" w:rsidRPr="00620FAB" w:rsidRDefault="0036551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7.5</w:t>
            </w:r>
            <w:r w:rsidR="0076179D">
              <w:rPr>
                <w:rFonts w:asciiTheme="majorBidi" w:hAnsiTheme="majorBidi" w:cstheme="majorBidi"/>
              </w:rPr>
              <w:t xml:space="preserve"> dB/K</w:t>
            </w:r>
          </w:p>
        </w:tc>
      </w:tr>
    </w:tbl>
    <w:p w14:paraId="4936E290" w14:textId="77777777" w:rsidR="00EF4AAD" w:rsidRDefault="00EF4AAD" w:rsidP="002B736E">
      <w:pPr>
        <w:spacing w:after="120" w:line="240" w:lineRule="exact"/>
        <w:jc w:val="both"/>
        <w:rPr>
          <w:rFonts w:asciiTheme="majorBidi" w:hAnsiTheme="majorBidi" w:cstheme="majorBidi"/>
        </w:rPr>
      </w:pPr>
    </w:p>
    <w:p w14:paraId="5EF465A0" w14:textId="77777777" w:rsidR="00275F7A" w:rsidRDefault="00275F7A" w:rsidP="002B736E">
      <w:pPr>
        <w:spacing w:after="120" w:line="240" w:lineRule="exact"/>
        <w:jc w:val="both"/>
        <w:rPr>
          <w:rFonts w:asciiTheme="majorBidi" w:hAnsiTheme="majorBidi" w:cstheme="majorBidi"/>
        </w:rPr>
      </w:pPr>
    </w:p>
    <w:p w14:paraId="7D69BF32" w14:textId="145B211E" w:rsidR="007A22A6" w:rsidRDefault="007A22A6" w:rsidP="007A22A6">
      <w:pPr>
        <w:pStyle w:val="Caption"/>
        <w:keepNext/>
        <w:jc w:val="center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482992">
        <w:rPr>
          <w:noProof/>
        </w:rPr>
        <w:t>3</w:t>
      </w:r>
      <w:r>
        <w:fldChar w:fldCharType="end"/>
      </w:r>
      <w:r>
        <w:t>: Satellite parameters in Ku-band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04"/>
        <w:gridCol w:w="2126"/>
        <w:gridCol w:w="1474"/>
        <w:gridCol w:w="1474"/>
        <w:gridCol w:w="1474"/>
      </w:tblGrid>
      <w:tr w:rsidR="00E37689" w:rsidRPr="00527C34" w14:paraId="77112553" w14:textId="1461F7EE" w:rsidTr="00B75A90">
        <w:trPr>
          <w:trHeight w:val="285"/>
          <w:jc w:val="center"/>
        </w:trPr>
        <w:tc>
          <w:tcPr>
            <w:tcW w:w="704" w:type="dxa"/>
            <w:noWrap/>
          </w:tcPr>
          <w:p w14:paraId="6F7A18C7" w14:textId="77777777" w:rsidR="00E37689" w:rsidRPr="00527C34" w:rsidRDefault="00E37689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126" w:type="dxa"/>
            <w:noWrap/>
          </w:tcPr>
          <w:p w14:paraId="3A156E2C" w14:textId="77777777" w:rsidR="00E37689" w:rsidRPr="00527C34" w:rsidRDefault="00E37689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4422" w:type="dxa"/>
            <w:gridSpan w:val="3"/>
            <w:noWrap/>
          </w:tcPr>
          <w:p w14:paraId="0D7126CD" w14:textId="2A18223E" w:rsidR="00E37689" w:rsidRPr="00C460C4" w:rsidRDefault="00E37689" w:rsidP="005C215C">
            <w:pPr>
              <w:keepNext/>
              <w:keepLines/>
              <w:spacing w:after="12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460C4">
              <w:rPr>
                <w:rFonts w:asciiTheme="majorBidi" w:hAnsiTheme="majorBidi" w:cstheme="majorBidi"/>
                <w:b/>
                <w:bCs/>
              </w:rPr>
              <w:t>Around 11/14GHz</w:t>
            </w:r>
          </w:p>
        </w:tc>
      </w:tr>
      <w:tr w:rsidR="00C460C4" w:rsidRPr="00527C34" w14:paraId="2EFFCA3B" w14:textId="48EA48EF" w:rsidTr="00B75A90">
        <w:trPr>
          <w:trHeight w:val="285"/>
          <w:jc w:val="center"/>
        </w:trPr>
        <w:tc>
          <w:tcPr>
            <w:tcW w:w="704" w:type="dxa"/>
            <w:noWrap/>
            <w:hideMark/>
          </w:tcPr>
          <w:p w14:paraId="67D1C81A" w14:textId="77777777" w:rsidR="00C460C4" w:rsidRPr="00527C34" w:rsidRDefault="00C460C4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126" w:type="dxa"/>
            <w:noWrap/>
            <w:hideMark/>
          </w:tcPr>
          <w:p w14:paraId="75F67D76" w14:textId="77777777" w:rsidR="00C460C4" w:rsidRPr="00527C34" w:rsidRDefault="00C460C4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527C34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474" w:type="dxa"/>
            <w:noWrap/>
            <w:hideMark/>
          </w:tcPr>
          <w:p w14:paraId="0C3806EA" w14:textId="54B858B8" w:rsidR="00C460C4" w:rsidRDefault="00C460C4" w:rsidP="005C215C">
            <w:pPr>
              <w:keepNext/>
              <w:keepLines/>
              <w:spacing w:after="12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Ku</w:t>
            </w:r>
            <w:r w:rsidRPr="00527C34">
              <w:rPr>
                <w:rFonts w:asciiTheme="majorBidi" w:hAnsiTheme="majorBidi" w:cstheme="majorBidi"/>
                <w:b/>
                <w:bCs/>
              </w:rPr>
              <w:t>-band</w:t>
            </w:r>
          </w:p>
          <w:p w14:paraId="5C6DF9FA" w14:textId="6767E751" w:rsidR="00C460C4" w:rsidRPr="00527C34" w:rsidRDefault="00C460C4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M</w:t>
            </w:r>
            <w:r w:rsidRPr="00527C34">
              <w:rPr>
                <w:rFonts w:asciiTheme="majorBidi" w:hAnsiTheme="majorBidi" w:cstheme="majorBidi"/>
                <w:b/>
                <w:bCs/>
              </w:rPr>
              <w:t xml:space="preserve">EO </w:t>
            </w:r>
            <w:r>
              <w:rPr>
                <w:rFonts w:asciiTheme="majorBidi" w:hAnsiTheme="majorBidi" w:cstheme="majorBidi"/>
                <w:b/>
                <w:bCs/>
              </w:rPr>
              <w:t>80</w:t>
            </w:r>
            <w:r w:rsidRPr="00527C34">
              <w:rPr>
                <w:rFonts w:asciiTheme="majorBidi" w:hAnsiTheme="majorBidi" w:cstheme="majorBidi"/>
                <w:b/>
                <w:bCs/>
              </w:rPr>
              <w:t>00</w:t>
            </w:r>
            <w:r>
              <w:rPr>
                <w:rFonts w:asciiTheme="majorBidi" w:hAnsiTheme="majorBidi" w:cstheme="majorBidi"/>
                <w:b/>
                <w:bCs/>
              </w:rPr>
              <w:t>km</w:t>
            </w:r>
          </w:p>
        </w:tc>
        <w:tc>
          <w:tcPr>
            <w:tcW w:w="1474" w:type="dxa"/>
            <w:noWrap/>
            <w:hideMark/>
          </w:tcPr>
          <w:p w14:paraId="021BC3CA" w14:textId="49C2F630" w:rsidR="00C460C4" w:rsidRDefault="00C460C4" w:rsidP="005C215C">
            <w:pPr>
              <w:keepNext/>
              <w:keepLines/>
              <w:spacing w:after="12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Ku</w:t>
            </w:r>
            <w:r w:rsidRPr="00527C34">
              <w:rPr>
                <w:rFonts w:asciiTheme="majorBidi" w:hAnsiTheme="majorBidi" w:cstheme="majorBidi"/>
                <w:b/>
                <w:bCs/>
              </w:rPr>
              <w:t>-band</w:t>
            </w:r>
          </w:p>
          <w:p w14:paraId="7E32D94C" w14:textId="4882A150" w:rsidR="00C460C4" w:rsidRPr="00527C34" w:rsidRDefault="00C460C4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527C34">
              <w:rPr>
                <w:rFonts w:asciiTheme="majorBidi" w:hAnsiTheme="majorBidi" w:cstheme="majorBidi"/>
                <w:b/>
                <w:bCs/>
              </w:rPr>
              <w:t xml:space="preserve">LEO </w:t>
            </w:r>
            <w:r>
              <w:rPr>
                <w:rFonts w:asciiTheme="majorBidi" w:hAnsiTheme="majorBidi" w:cstheme="majorBidi"/>
                <w:b/>
                <w:bCs/>
              </w:rPr>
              <w:t>12</w:t>
            </w:r>
            <w:r w:rsidRPr="00527C34">
              <w:rPr>
                <w:rFonts w:asciiTheme="majorBidi" w:hAnsiTheme="majorBidi" w:cstheme="majorBidi"/>
                <w:b/>
                <w:bCs/>
              </w:rPr>
              <w:t>00</w:t>
            </w:r>
            <w:r>
              <w:rPr>
                <w:rFonts w:asciiTheme="majorBidi" w:hAnsiTheme="majorBidi" w:cstheme="majorBidi"/>
                <w:b/>
                <w:bCs/>
              </w:rPr>
              <w:t>km</w:t>
            </w:r>
          </w:p>
        </w:tc>
        <w:tc>
          <w:tcPr>
            <w:tcW w:w="1474" w:type="dxa"/>
          </w:tcPr>
          <w:p w14:paraId="75AC3C66" w14:textId="77777777" w:rsidR="00C460C4" w:rsidRDefault="00C460C4" w:rsidP="005C215C">
            <w:pPr>
              <w:keepNext/>
              <w:keepLines/>
              <w:spacing w:after="12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Ku</w:t>
            </w:r>
            <w:r w:rsidRPr="00527C34">
              <w:rPr>
                <w:rFonts w:asciiTheme="majorBidi" w:hAnsiTheme="majorBidi" w:cstheme="majorBidi"/>
                <w:b/>
                <w:bCs/>
              </w:rPr>
              <w:t>-band</w:t>
            </w:r>
          </w:p>
          <w:p w14:paraId="5EFCD715" w14:textId="1F878DF6" w:rsidR="00C460C4" w:rsidRPr="00527C34" w:rsidRDefault="00C460C4" w:rsidP="005C215C">
            <w:pPr>
              <w:keepNext/>
              <w:keepLines/>
              <w:spacing w:after="12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27C34">
              <w:rPr>
                <w:rFonts w:asciiTheme="majorBidi" w:hAnsiTheme="majorBidi" w:cstheme="majorBidi"/>
                <w:b/>
                <w:bCs/>
              </w:rPr>
              <w:t xml:space="preserve">LEO </w:t>
            </w:r>
            <w:r>
              <w:rPr>
                <w:rFonts w:asciiTheme="majorBidi" w:hAnsiTheme="majorBidi" w:cstheme="majorBidi"/>
                <w:b/>
                <w:bCs/>
              </w:rPr>
              <w:t>6</w:t>
            </w:r>
            <w:r w:rsidRPr="00527C34">
              <w:rPr>
                <w:rFonts w:asciiTheme="majorBidi" w:hAnsiTheme="majorBidi" w:cstheme="majorBidi"/>
                <w:b/>
                <w:bCs/>
              </w:rPr>
              <w:t>00</w:t>
            </w:r>
            <w:r>
              <w:rPr>
                <w:rFonts w:asciiTheme="majorBidi" w:hAnsiTheme="majorBidi" w:cstheme="majorBidi"/>
                <w:b/>
                <w:bCs/>
              </w:rPr>
              <w:t>km</w:t>
            </w:r>
          </w:p>
        </w:tc>
      </w:tr>
      <w:tr w:rsidR="00C460C4" w:rsidRPr="00527C34" w14:paraId="54EFF9B0" w14:textId="24D42DCD" w:rsidTr="00B75A90">
        <w:trPr>
          <w:trHeight w:val="285"/>
          <w:jc w:val="center"/>
        </w:trPr>
        <w:tc>
          <w:tcPr>
            <w:tcW w:w="704" w:type="dxa"/>
            <w:vMerge w:val="restart"/>
            <w:noWrap/>
            <w:hideMark/>
          </w:tcPr>
          <w:p w14:paraId="25FE160C" w14:textId="77777777" w:rsidR="00C460C4" w:rsidRPr="00527C34" w:rsidRDefault="00C460C4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527C34">
              <w:rPr>
                <w:rFonts w:asciiTheme="majorBidi" w:hAnsiTheme="majorBidi" w:cstheme="majorBidi"/>
                <w:b/>
                <w:bCs/>
              </w:rPr>
              <w:t>DL</w:t>
            </w:r>
          </w:p>
        </w:tc>
        <w:tc>
          <w:tcPr>
            <w:tcW w:w="2126" w:type="dxa"/>
            <w:noWrap/>
            <w:hideMark/>
          </w:tcPr>
          <w:p w14:paraId="1FA09152" w14:textId="77777777" w:rsidR="00C460C4" w:rsidRPr="00527C34" w:rsidRDefault="00C460C4" w:rsidP="005C215C">
            <w:pPr>
              <w:keepNext/>
              <w:keepLines/>
              <w:spacing w:after="120" w:line="240" w:lineRule="exact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>Equivalent satellite antenna aperture</w:t>
            </w:r>
          </w:p>
        </w:tc>
        <w:tc>
          <w:tcPr>
            <w:tcW w:w="1474" w:type="dxa"/>
            <w:noWrap/>
            <w:hideMark/>
          </w:tcPr>
          <w:p w14:paraId="6DF3AAC9" w14:textId="3C458E72" w:rsidR="00C460C4" w:rsidRPr="00527C34" w:rsidRDefault="00C460C4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E805B7">
              <w:t>1.50</w:t>
            </w:r>
            <w:r>
              <w:t xml:space="preserve"> m</w:t>
            </w:r>
          </w:p>
        </w:tc>
        <w:tc>
          <w:tcPr>
            <w:tcW w:w="1474" w:type="dxa"/>
            <w:noWrap/>
            <w:hideMark/>
          </w:tcPr>
          <w:p w14:paraId="37EBE378" w14:textId="118C95D2" w:rsidR="00C460C4" w:rsidRPr="00527C34" w:rsidRDefault="00C460C4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8F7427">
              <w:t>0.</w:t>
            </w:r>
            <w:r w:rsidR="002D6BF9">
              <w:t>45</w:t>
            </w:r>
            <w:r>
              <w:t xml:space="preserve"> m</w:t>
            </w:r>
          </w:p>
        </w:tc>
        <w:tc>
          <w:tcPr>
            <w:tcW w:w="1474" w:type="dxa"/>
          </w:tcPr>
          <w:p w14:paraId="7AEDDDE5" w14:textId="32ED527F" w:rsidR="00C460C4" w:rsidRPr="00527C34" w:rsidRDefault="00C460C4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C702E5">
              <w:t>0.40</w:t>
            </w:r>
            <w:r>
              <w:t xml:space="preserve"> m</w:t>
            </w:r>
          </w:p>
        </w:tc>
      </w:tr>
      <w:tr w:rsidR="00C460C4" w:rsidRPr="00527C34" w14:paraId="6645114E" w14:textId="1266A4E3" w:rsidTr="00B75A90">
        <w:trPr>
          <w:trHeight w:val="285"/>
          <w:jc w:val="center"/>
        </w:trPr>
        <w:tc>
          <w:tcPr>
            <w:tcW w:w="704" w:type="dxa"/>
            <w:vMerge/>
            <w:hideMark/>
          </w:tcPr>
          <w:p w14:paraId="154AAA95" w14:textId="77777777" w:rsidR="00C460C4" w:rsidRPr="00527C34" w:rsidRDefault="00C460C4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26" w:type="dxa"/>
            <w:noWrap/>
            <w:hideMark/>
          </w:tcPr>
          <w:p w14:paraId="6C7EE134" w14:textId="77777777" w:rsidR="00C460C4" w:rsidRPr="00527C34" w:rsidRDefault="00C460C4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Satellite </w:t>
            </w:r>
            <w:r w:rsidRPr="00527C34">
              <w:rPr>
                <w:rFonts w:asciiTheme="majorBidi" w:hAnsiTheme="majorBidi" w:cstheme="majorBidi"/>
                <w:b/>
                <w:bCs/>
                <w:i/>
                <w:iCs/>
              </w:rPr>
              <w:t>EIRP</w:t>
            </w: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density</w:t>
            </w:r>
          </w:p>
        </w:tc>
        <w:tc>
          <w:tcPr>
            <w:tcW w:w="1474" w:type="dxa"/>
            <w:noWrap/>
          </w:tcPr>
          <w:p w14:paraId="5A92883E" w14:textId="3699FC9F" w:rsidR="00C460C4" w:rsidRPr="00527C34" w:rsidRDefault="00C460C4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E805B7">
              <w:t>2</w:t>
            </w:r>
            <w:r w:rsidR="00324E44">
              <w:t>8</w:t>
            </w:r>
            <w:r>
              <w:t xml:space="preserve"> </w:t>
            </w:r>
            <w:proofErr w:type="spellStart"/>
            <w:r>
              <w:t>dBW</w:t>
            </w:r>
            <w:proofErr w:type="spellEnd"/>
            <w:r>
              <w:t>/MHz</w:t>
            </w:r>
          </w:p>
        </w:tc>
        <w:tc>
          <w:tcPr>
            <w:tcW w:w="1474" w:type="dxa"/>
            <w:noWrap/>
          </w:tcPr>
          <w:p w14:paraId="42819235" w14:textId="7B179A9D" w:rsidR="00C460C4" w:rsidRPr="00527C34" w:rsidRDefault="00C460C4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8F7427">
              <w:t>1</w:t>
            </w:r>
            <w:r w:rsidR="00324E44">
              <w:t>3</w:t>
            </w:r>
            <w:r>
              <w:t xml:space="preserve"> </w:t>
            </w:r>
            <w:proofErr w:type="spellStart"/>
            <w:r>
              <w:t>dBW</w:t>
            </w:r>
            <w:proofErr w:type="spellEnd"/>
            <w:r>
              <w:t>/MHz</w:t>
            </w:r>
          </w:p>
        </w:tc>
        <w:tc>
          <w:tcPr>
            <w:tcW w:w="1474" w:type="dxa"/>
          </w:tcPr>
          <w:p w14:paraId="06D05456" w14:textId="5415C4CF" w:rsidR="00C460C4" w:rsidRPr="00527C34" w:rsidRDefault="00351E79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t>7</w:t>
            </w:r>
            <w:r w:rsidR="00C460C4" w:rsidRPr="00C702E5">
              <w:t>.</w:t>
            </w:r>
            <w:r>
              <w:t>0</w:t>
            </w:r>
            <w:r w:rsidR="002D6BF9">
              <w:t xml:space="preserve"> </w:t>
            </w:r>
            <w:proofErr w:type="spellStart"/>
            <w:r w:rsidR="002D6BF9">
              <w:t>dB</w:t>
            </w:r>
            <w:r w:rsidR="00E2156E">
              <w:t>W</w:t>
            </w:r>
            <w:proofErr w:type="spellEnd"/>
            <w:r w:rsidR="002D6BF9">
              <w:t>/MHz</w:t>
            </w:r>
          </w:p>
        </w:tc>
      </w:tr>
      <w:tr w:rsidR="00C460C4" w:rsidRPr="00527C34" w14:paraId="7BFFF169" w14:textId="01401FBE" w:rsidTr="00B75A90">
        <w:trPr>
          <w:trHeight w:val="285"/>
          <w:jc w:val="center"/>
        </w:trPr>
        <w:tc>
          <w:tcPr>
            <w:tcW w:w="704" w:type="dxa"/>
            <w:vMerge/>
            <w:hideMark/>
          </w:tcPr>
          <w:p w14:paraId="02B5D048" w14:textId="77777777" w:rsidR="00C460C4" w:rsidRPr="00527C34" w:rsidRDefault="00C460C4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26" w:type="dxa"/>
            <w:noWrap/>
            <w:hideMark/>
          </w:tcPr>
          <w:p w14:paraId="1403FFB3" w14:textId="77777777" w:rsidR="00C460C4" w:rsidRPr="00527C34" w:rsidRDefault="00C460C4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527C34">
              <w:rPr>
                <w:rFonts w:asciiTheme="majorBidi" w:hAnsiTheme="majorBidi" w:cstheme="majorBidi"/>
                <w:b/>
                <w:bCs/>
                <w:i/>
                <w:iCs/>
              </w:rPr>
              <w:t>Max Tx Antenna Gain</w:t>
            </w:r>
          </w:p>
        </w:tc>
        <w:tc>
          <w:tcPr>
            <w:tcW w:w="1474" w:type="dxa"/>
            <w:noWrap/>
          </w:tcPr>
          <w:p w14:paraId="78752994" w14:textId="2886E6F9" w:rsidR="00C460C4" w:rsidRPr="00620FAB" w:rsidRDefault="00C460C4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E805B7">
              <w:t>42.5</w:t>
            </w:r>
            <w:r w:rsidR="00E37689">
              <w:t xml:space="preserve"> </w:t>
            </w:r>
            <w:proofErr w:type="spellStart"/>
            <w:r w:rsidR="00E37689">
              <w:t>dBi</w:t>
            </w:r>
            <w:proofErr w:type="spellEnd"/>
          </w:p>
        </w:tc>
        <w:tc>
          <w:tcPr>
            <w:tcW w:w="1474" w:type="dxa"/>
            <w:noWrap/>
          </w:tcPr>
          <w:p w14:paraId="41C90269" w14:textId="1D57619A" w:rsidR="00C460C4" w:rsidRPr="00620FAB" w:rsidRDefault="00C460C4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8F7427">
              <w:t>3</w:t>
            </w:r>
            <w:r w:rsidR="002F106B">
              <w:t>2</w:t>
            </w:r>
            <w:r w:rsidR="00E37689">
              <w:t xml:space="preserve"> </w:t>
            </w:r>
            <w:proofErr w:type="spellStart"/>
            <w:r w:rsidR="00E37689">
              <w:t>dBi</w:t>
            </w:r>
            <w:proofErr w:type="spellEnd"/>
          </w:p>
        </w:tc>
        <w:tc>
          <w:tcPr>
            <w:tcW w:w="1474" w:type="dxa"/>
          </w:tcPr>
          <w:p w14:paraId="140E6DDB" w14:textId="37C854B1" w:rsidR="00C460C4" w:rsidRPr="00620FAB" w:rsidRDefault="00C460C4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C702E5">
              <w:t>31</w:t>
            </w:r>
            <w:r w:rsidR="00E37689">
              <w:t xml:space="preserve"> </w:t>
            </w:r>
            <w:proofErr w:type="spellStart"/>
            <w:r w:rsidR="00E37689">
              <w:t>dBi</w:t>
            </w:r>
            <w:proofErr w:type="spellEnd"/>
          </w:p>
        </w:tc>
      </w:tr>
      <w:tr w:rsidR="00C460C4" w:rsidRPr="00527C34" w14:paraId="30C13D26" w14:textId="08991606" w:rsidTr="00B75A90">
        <w:trPr>
          <w:trHeight w:val="285"/>
          <w:jc w:val="center"/>
        </w:trPr>
        <w:tc>
          <w:tcPr>
            <w:tcW w:w="704" w:type="dxa"/>
            <w:vMerge/>
            <w:hideMark/>
          </w:tcPr>
          <w:p w14:paraId="24DD4707" w14:textId="77777777" w:rsidR="00C460C4" w:rsidRPr="00527C34" w:rsidRDefault="00C460C4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26" w:type="dxa"/>
            <w:noWrap/>
            <w:hideMark/>
          </w:tcPr>
          <w:p w14:paraId="57FA9103" w14:textId="77777777" w:rsidR="00C460C4" w:rsidRPr="00527C34" w:rsidRDefault="00C460C4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527C34">
              <w:rPr>
                <w:rFonts w:asciiTheme="majorBidi" w:hAnsiTheme="majorBidi" w:cstheme="majorBidi"/>
                <w:b/>
                <w:bCs/>
                <w:i/>
                <w:iCs/>
              </w:rPr>
              <w:t>3dB beamwidth</w:t>
            </w:r>
          </w:p>
        </w:tc>
        <w:tc>
          <w:tcPr>
            <w:tcW w:w="1474" w:type="dxa"/>
            <w:noWrap/>
          </w:tcPr>
          <w:p w14:paraId="429A0624" w14:textId="68A7190A" w:rsidR="00C460C4" w:rsidRPr="00620FAB" w:rsidRDefault="00C460C4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E805B7">
              <w:t>1.00</w:t>
            </w:r>
            <w:r w:rsidR="00E37689">
              <w:t xml:space="preserve"> deg</w:t>
            </w:r>
          </w:p>
        </w:tc>
        <w:tc>
          <w:tcPr>
            <w:tcW w:w="1474" w:type="dxa"/>
            <w:noWrap/>
          </w:tcPr>
          <w:p w14:paraId="29EA7C0E" w14:textId="08E2F67D" w:rsidR="00C460C4" w:rsidRPr="00620FAB" w:rsidRDefault="002F106B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t>3</w:t>
            </w:r>
            <w:r w:rsidR="00C460C4" w:rsidRPr="008F7427">
              <w:t>.</w:t>
            </w:r>
            <w:r w:rsidR="002D6BF9">
              <w:t>33</w:t>
            </w:r>
            <w:r w:rsidR="00E37689">
              <w:t xml:space="preserve"> deg</w:t>
            </w:r>
          </w:p>
        </w:tc>
        <w:tc>
          <w:tcPr>
            <w:tcW w:w="1474" w:type="dxa"/>
          </w:tcPr>
          <w:p w14:paraId="73EE8A47" w14:textId="0610BE0A" w:rsidR="00C460C4" w:rsidRPr="00620FAB" w:rsidRDefault="00C460C4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C702E5">
              <w:t>3.75</w:t>
            </w:r>
            <w:r w:rsidR="00E37689">
              <w:t xml:space="preserve"> deg</w:t>
            </w:r>
          </w:p>
        </w:tc>
      </w:tr>
      <w:tr w:rsidR="00C460C4" w:rsidRPr="00527C34" w14:paraId="23784A45" w14:textId="213BC0CA" w:rsidTr="00B75A90">
        <w:trPr>
          <w:trHeight w:val="293"/>
          <w:jc w:val="center"/>
        </w:trPr>
        <w:tc>
          <w:tcPr>
            <w:tcW w:w="704" w:type="dxa"/>
            <w:vMerge/>
            <w:hideMark/>
          </w:tcPr>
          <w:p w14:paraId="0053B818" w14:textId="77777777" w:rsidR="00C460C4" w:rsidRPr="00527C34" w:rsidRDefault="00C460C4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26" w:type="dxa"/>
            <w:noWrap/>
            <w:hideMark/>
          </w:tcPr>
          <w:p w14:paraId="26CA29AB" w14:textId="77777777" w:rsidR="00C460C4" w:rsidRPr="00527C34" w:rsidRDefault="00C460C4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527C34">
              <w:rPr>
                <w:rFonts w:asciiTheme="majorBidi" w:hAnsiTheme="majorBidi" w:cstheme="majorBidi"/>
                <w:b/>
                <w:bCs/>
                <w:i/>
                <w:iCs/>
              </w:rPr>
              <w:t>Beam diameter</w:t>
            </w:r>
          </w:p>
        </w:tc>
        <w:tc>
          <w:tcPr>
            <w:tcW w:w="1474" w:type="dxa"/>
            <w:noWrap/>
          </w:tcPr>
          <w:p w14:paraId="34AD3A66" w14:textId="60999D98" w:rsidR="00C460C4" w:rsidRPr="00620FAB" w:rsidRDefault="00C460C4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E805B7">
              <w:t>140</w:t>
            </w:r>
            <w:r w:rsidR="00E37689">
              <w:t xml:space="preserve"> km</w:t>
            </w:r>
          </w:p>
        </w:tc>
        <w:tc>
          <w:tcPr>
            <w:tcW w:w="1474" w:type="dxa"/>
            <w:noWrap/>
          </w:tcPr>
          <w:p w14:paraId="74A62289" w14:textId="5E329802" w:rsidR="00C460C4" w:rsidRPr="00620FAB" w:rsidRDefault="002F106B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t>75</w:t>
            </w:r>
            <w:r w:rsidR="00E37689">
              <w:t xml:space="preserve"> km</w:t>
            </w:r>
          </w:p>
        </w:tc>
        <w:tc>
          <w:tcPr>
            <w:tcW w:w="1474" w:type="dxa"/>
          </w:tcPr>
          <w:p w14:paraId="0C5FD256" w14:textId="52ED1225" w:rsidR="00C460C4" w:rsidRPr="00620FAB" w:rsidRDefault="00C460C4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C702E5">
              <w:t>40</w:t>
            </w:r>
            <w:r w:rsidR="00E37689">
              <w:t xml:space="preserve"> km</w:t>
            </w:r>
          </w:p>
        </w:tc>
      </w:tr>
      <w:tr w:rsidR="00C460C4" w:rsidRPr="00527C34" w14:paraId="2835130F" w14:textId="5314F59F" w:rsidTr="00B75A90">
        <w:trPr>
          <w:trHeight w:val="285"/>
          <w:jc w:val="center"/>
        </w:trPr>
        <w:tc>
          <w:tcPr>
            <w:tcW w:w="704" w:type="dxa"/>
            <w:vMerge w:val="restart"/>
            <w:noWrap/>
            <w:hideMark/>
          </w:tcPr>
          <w:p w14:paraId="58C5ED24" w14:textId="77777777" w:rsidR="00C460C4" w:rsidRPr="00527C34" w:rsidRDefault="00C460C4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527C34">
              <w:rPr>
                <w:rFonts w:asciiTheme="majorBidi" w:hAnsiTheme="majorBidi" w:cstheme="majorBidi"/>
                <w:b/>
                <w:bCs/>
              </w:rPr>
              <w:t>UL</w:t>
            </w:r>
          </w:p>
        </w:tc>
        <w:tc>
          <w:tcPr>
            <w:tcW w:w="2126" w:type="dxa"/>
            <w:noWrap/>
            <w:hideMark/>
          </w:tcPr>
          <w:p w14:paraId="3C276122" w14:textId="77777777" w:rsidR="00C460C4" w:rsidRPr="00527C34" w:rsidRDefault="00C460C4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>Equivalent satellite antenna aperture</w:t>
            </w:r>
          </w:p>
        </w:tc>
        <w:tc>
          <w:tcPr>
            <w:tcW w:w="1474" w:type="dxa"/>
            <w:noWrap/>
          </w:tcPr>
          <w:p w14:paraId="4DC63423" w14:textId="0F4F8B05" w:rsidR="00C460C4" w:rsidRPr="00620FAB" w:rsidRDefault="00C460C4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E57E02">
              <w:t>1.</w:t>
            </w:r>
            <w:r w:rsidR="00E37689">
              <w:t>10 m</w:t>
            </w:r>
          </w:p>
        </w:tc>
        <w:tc>
          <w:tcPr>
            <w:tcW w:w="1474" w:type="dxa"/>
            <w:noWrap/>
          </w:tcPr>
          <w:p w14:paraId="47CAF3F0" w14:textId="7ADEBC3D" w:rsidR="00C460C4" w:rsidRPr="00620FAB" w:rsidRDefault="00C460C4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8F7427">
              <w:t>0.</w:t>
            </w:r>
            <w:r w:rsidR="002D6BF9">
              <w:t>33</w:t>
            </w:r>
            <w:r w:rsidR="00E37689">
              <w:t xml:space="preserve"> m</w:t>
            </w:r>
          </w:p>
        </w:tc>
        <w:tc>
          <w:tcPr>
            <w:tcW w:w="1474" w:type="dxa"/>
          </w:tcPr>
          <w:p w14:paraId="661FC06F" w14:textId="38D6926F" w:rsidR="00C460C4" w:rsidRPr="00620FAB" w:rsidRDefault="00C460C4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C702E5">
              <w:t>0.</w:t>
            </w:r>
            <w:r w:rsidR="00E37689">
              <w:t>30 m</w:t>
            </w:r>
          </w:p>
        </w:tc>
      </w:tr>
      <w:tr w:rsidR="00C460C4" w:rsidRPr="00527C34" w14:paraId="56DEAF5F" w14:textId="6B263CD6" w:rsidTr="00B75A90">
        <w:trPr>
          <w:trHeight w:val="285"/>
          <w:jc w:val="center"/>
        </w:trPr>
        <w:tc>
          <w:tcPr>
            <w:tcW w:w="704" w:type="dxa"/>
            <w:vMerge/>
            <w:hideMark/>
          </w:tcPr>
          <w:p w14:paraId="1728E132" w14:textId="77777777" w:rsidR="00C460C4" w:rsidRPr="00527C34" w:rsidRDefault="00C460C4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26" w:type="dxa"/>
            <w:noWrap/>
            <w:hideMark/>
          </w:tcPr>
          <w:p w14:paraId="1653FE3A" w14:textId="77777777" w:rsidR="00C460C4" w:rsidRPr="00527C34" w:rsidRDefault="00C460C4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527C34">
              <w:rPr>
                <w:rFonts w:asciiTheme="majorBidi" w:hAnsiTheme="majorBidi" w:cstheme="majorBidi"/>
                <w:b/>
                <w:bCs/>
                <w:i/>
                <w:iCs/>
              </w:rPr>
              <w:t>Max Rx Antenna Gain</w:t>
            </w:r>
          </w:p>
        </w:tc>
        <w:tc>
          <w:tcPr>
            <w:tcW w:w="1474" w:type="dxa"/>
            <w:noWrap/>
          </w:tcPr>
          <w:p w14:paraId="2F4CC05A" w14:textId="0355BB3F" w:rsidR="00C460C4" w:rsidRPr="00620FAB" w:rsidRDefault="00C460C4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E57E02">
              <w:t>42.5</w:t>
            </w:r>
            <w:r w:rsidR="00E37689">
              <w:t xml:space="preserve"> </w:t>
            </w:r>
            <w:proofErr w:type="spellStart"/>
            <w:r w:rsidR="00E37689">
              <w:t>dBi</w:t>
            </w:r>
            <w:proofErr w:type="spellEnd"/>
          </w:p>
        </w:tc>
        <w:tc>
          <w:tcPr>
            <w:tcW w:w="1474" w:type="dxa"/>
            <w:noWrap/>
          </w:tcPr>
          <w:p w14:paraId="2E7C08E6" w14:textId="36BDFCC8" w:rsidR="00C460C4" w:rsidRPr="00620FAB" w:rsidRDefault="00C460C4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8F7427">
              <w:t>3</w:t>
            </w:r>
            <w:r w:rsidR="002F106B">
              <w:t>2</w:t>
            </w:r>
            <w:r w:rsidR="00E37689">
              <w:t xml:space="preserve"> </w:t>
            </w:r>
            <w:proofErr w:type="spellStart"/>
            <w:r w:rsidR="00E37689">
              <w:t>dBi</w:t>
            </w:r>
            <w:proofErr w:type="spellEnd"/>
          </w:p>
        </w:tc>
        <w:tc>
          <w:tcPr>
            <w:tcW w:w="1474" w:type="dxa"/>
          </w:tcPr>
          <w:p w14:paraId="34F8C7C4" w14:textId="1C5D9680" w:rsidR="00C460C4" w:rsidRPr="00620FAB" w:rsidRDefault="00C460C4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C702E5">
              <w:t>31</w:t>
            </w:r>
            <w:r w:rsidR="00E37689">
              <w:t xml:space="preserve"> </w:t>
            </w:r>
            <w:proofErr w:type="spellStart"/>
            <w:r w:rsidR="00E37689">
              <w:t>dBi</w:t>
            </w:r>
            <w:proofErr w:type="spellEnd"/>
          </w:p>
        </w:tc>
      </w:tr>
      <w:tr w:rsidR="00C460C4" w:rsidRPr="00527C34" w14:paraId="28C34CE9" w14:textId="471484F1" w:rsidTr="00B75A90">
        <w:trPr>
          <w:trHeight w:val="285"/>
          <w:jc w:val="center"/>
        </w:trPr>
        <w:tc>
          <w:tcPr>
            <w:tcW w:w="704" w:type="dxa"/>
            <w:vMerge/>
            <w:hideMark/>
          </w:tcPr>
          <w:p w14:paraId="37FAB664" w14:textId="77777777" w:rsidR="00C460C4" w:rsidRPr="00527C34" w:rsidRDefault="00C460C4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26" w:type="dxa"/>
            <w:noWrap/>
            <w:hideMark/>
          </w:tcPr>
          <w:p w14:paraId="2833DCDE" w14:textId="77777777" w:rsidR="00C460C4" w:rsidRPr="00527C34" w:rsidRDefault="00C460C4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527C34">
              <w:rPr>
                <w:rFonts w:asciiTheme="majorBidi" w:hAnsiTheme="majorBidi" w:cstheme="majorBidi"/>
                <w:b/>
                <w:bCs/>
                <w:i/>
                <w:iCs/>
              </w:rPr>
              <w:t>G/T</w:t>
            </w:r>
          </w:p>
        </w:tc>
        <w:tc>
          <w:tcPr>
            <w:tcW w:w="1474" w:type="dxa"/>
            <w:noWrap/>
          </w:tcPr>
          <w:p w14:paraId="68ACEF83" w14:textId="702C1AF1" w:rsidR="00C460C4" w:rsidRPr="00620FAB" w:rsidRDefault="00C460C4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E57E02">
              <w:t>1</w:t>
            </w:r>
            <w:r w:rsidR="0036551D">
              <w:t>5.5</w:t>
            </w:r>
            <w:r w:rsidR="00E37689">
              <w:t xml:space="preserve"> dB/K</w:t>
            </w:r>
          </w:p>
        </w:tc>
        <w:tc>
          <w:tcPr>
            <w:tcW w:w="1474" w:type="dxa"/>
            <w:noWrap/>
          </w:tcPr>
          <w:p w14:paraId="4D6D5DA4" w14:textId="7E5E9F18" w:rsidR="00C460C4" w:rsidRPr="00620FAB" w:rsidRDefault="0036551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t>5</w:t>
            </w:r>
            <w:r w:rsidR="00C460C4" w:rsidRPr="008F7427">
              <w:t>.</w:t>
            </w:r>
            <w:r>
              <w:t>0</w:t>
            </w:r>
            <w:r w:rsidR="00E37689">
              <w:t xml:space="preserve"> dB/K</w:t>
            </w:r>
          </w:p>
        </w:tc>
        <w:tc>
          <w:tcPr>
            <w:tcW w:w="1474" w:type="dxa"/>
          </w:tcPr>
          <w:p w14:paraId="793CEA1D" w14:textId="44CF9019" w:rsidR="00C460C4" w:rsidRPr="00620FAB" w:rsidRDefault="0036551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t>4</w:t>
            </w:r>
            <w:r w:rsidR="00C460C4" w:rsidRPr="00C702E5">
              <w:t>.</w:t>
            </w:r>
            <w:r>
              <w:t>0</w:t>
            </w:r>
            <w:r w:rsidR="00E37689">
              <w:t xml:space="preserve"> dB/K</w:t>
            </w:r>
          </w:p>
        </w:tc>
      </w:tr>
    </w:tbl>
    <w:p w14:paraId="23716889" w14:textId="77777777" w:rsidR="002B736E" w:rsidRDefault="002B736E" w:rsidP="002B736E">
      <w:pPr>
        <w:spacing w:after="120" w:line="240" w:lineRule="exact"/>
        <w:jc w:val="both"/>
        <w:rPr>
          <w:rFonts w:asciiTheme="majorBidi" w:hAnsiTheme="majorBidi" w:cstheme="majorBidi"/>
        </w:rPr>
      </w:pPr>
    </w:p>
    <w:p w14:paraId="7C74CA86" w14:textId="77777777" w:rsidR="00E37689" w:rsidRDefault="00E37689" w:rsidP="002B736E">
      <w:pPr>
        <w:spacing w:after="120" w:line="240" w:lineRule="exact"/>
        <w:jc w:val="both"/>
        <w:rPr>
          <w:rFonts w:asciiTheme="majorBidi" w:hAnsiTheme="majorBidi" w:cstheme="majorBidi"/>
        </w:rPr>
      </w:pPr>
    </w:p>
    <w:p w14:paraId="4EBE34AC" w14:textId="73FCEBBC" w:rsidR="007A22A6" w:rsidRDefault="007A22A6" w:rsidP="007A22A6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482992">
        <w:rPr>
          <w:noProof/>
        </w:rPr>
        <w:t>4</w:t>
      </w:r>
      <w:r>
        <w:fldChar w:fldCharType="end"/>
      </w:r>
      <w:r>
        <w:t>: Satellite parameters in Ka-band</w:t>
      </w:r>
    </w:p>
    <w:tbl>
      <w:tblPr>
        <w:tblStyle w:val="TableGrid"/>
        <w:tblW w:w="9578" w:type="dxa"/>
        <w:tblLayout w:type="fixed"/>
        <w:tblLook w:val="04A0" w:firstRow="1" w:lastRow="0" w:firstColumn="1" w:lastColumn="0" w:noHBand="0" w:noVBand="1"/>
      </w:tblPr>
      <w:tblGrid>
        <w:gridCol w:w="704"/>
        <w:gridCol w:w="2126"/>
        <w:gridCol w:w="1361"/>
        <w:gridCol w:w="1418"/>
        <w:gridCol w:w="1361"/>
        <w:gridCol w:w="1304"/>
        <w:gridCol w:w="1304"/>
      </w:tblGrid>
      <w:tr w:rsidR="00E37689" w:rsidRPr="00527C34" w14:paraId="691EE320" w14:textId="6D97B4AA" w:rsidTr="00E37689">
        <w:trPr>
          <w:trHeight w:val="285"/>
        </w:trPr>
        <w:tc>
          <w:tcPr>
            <w:tcW w:w="704" w:type="dxa"/>
            <w:noWrap/>
          </w:tcPr>
          <w:p w14:paraId="7897832A" w14:textId="77777777" w:rsidR="00E37689" w:rsidRPr="00527C34" w:rsidRDefault="00E37689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126" w:type="dxa"/>
            <w:noWrap/>
          </w:tcPr>
          <w:p w14:paraId="678FD33F" w14:textId="77777777" w:rsidR="00E37689" w:rsidRPr="00527C34" w:rsidRDefault="00E37689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748" w:type="dxa"/>
            <w:gridSpan w:val="5"/>
            <w:noWrap/>
          </w:tcPr>
          <w:p w14:paraId="6FFADD82" w14:textId="69ABE1F3" w:rsidR="00E37689" w:rsidRPr="00C460C4" w:rsidRDefault="00E37689" w:rsidP="005C215C">
            <w:pPr>
              <w:keepNext/>
              <w:keepLines/>
              <w:spacing w:after="12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37689">
              <w:rPr>
                <w:rFonts w:asciiTheme="majorBidi" w:hAnsiTheme="majorBidi" w:cstheme="majorBidi"/>
                <w:b/>
                <w:bCs/>
              </w:rPr>
              <w:t>Around 20/30GHz</w:t>
            </w:r>
          </w:p>
        </w:tc>
      </w:tr>
      <w:tr w:rsidR="00E37689" w:rsidRPr="00527C34" w14:paraId="2FD0DDB8" w14:textId="0610B8E5" w:rsidTr="00E37689">
        <w:trPr>
          <w:trHeight w:val="285"/>
        </w:trPr>
        <w:tc>
          <w:tcPr>
            <w:tcW w:w="704" w:type="dxa"/>
            <w:noWrap/>
            <w:hideMark/>
          </w:tcPr>
          <w:p w14:paraId="60FC363D" w14:textId="77777777" w:rsidR="00E37689" w:rsidRPr="00527C34" w:rsidRDefault="00E37689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126" w:type="dxa"/>
            <w:noWrap/>
            <w:hideMark/>
          </w:tcPr>
          <w:p w14:paraId="46B9A66A" w14:textId="77777777" w:rsidR="00E37689" w:rsidRPr="00527C34" w:rsidRDefault="00E37689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527C34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361" w:type="dxa"/>
            <w:noWrap/>
          </w:tcPr>
          <w:p w14:paraId="6EAA23B6" w14:textId="77777777" w:rsidR="00E37689" w:rsidRDefault="00E37689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Ka-band</w:t>
            </w:r>
          </w:p>
          <w:p w14:paraId="29F787AD" w14:textId="1035B097" w:rsidR="00E37689" w:rsidRPr="00527C34" w:rsidRDefault="00E37689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GEO</w:t>
            </w:r>
          </w:p>
        </w:tc>
        <w:tc>
          <w:tcPr>
            <w:tcW w:w="1418" w:type="dxa"/>
            <w:noWrap/>
          </w:tcPr>
          <w:p w14:paraId="74F5FEBA" w14:textId="65752068" w:rsidR="00E37689" w:rsidRDefault="00E37689" w:rsidP="005C215C">
            <w:pPr>
              <w:keepNext/>
              <w:keepLines/>
              <w:spacing w:after="12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Ka</w:t>
            </w:r>
            <w:r w:rsidRPr="00527C34">
              <w:rPr>
                <w:rFonts w:asciiTheme="majorBidi" w:hAnsiTheme="majorBidi" w:cstheme="majorBidi"/>
                <w:b/>
                <w:bCs/>
              </w:rPr>
              <w:t>-band</w:t>
            </w:r>
          </w:p>
          <w:p w14:paraId="24F59AFD" w14:textId="1C3A16DD" w:rsidR="00E37689" w:rsidRPr="00527C34" w:rsidRDefault="00E37689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M</w:t>
            </w:r>
            <w:r w:rsidRPr="00527C34">
              <w:rPr>
                <w:rFonts w:asciiTheme="majorBidi" w:hAnsiTheme="majorBidi" w:cstheme="majorBidi"/>
                <w:b/>
                <w:bCs/>
              </w:rPr>
              <w:t xml:space="preserve">EO </w:t>
            </w:r>
            <w:r>
              <w:rPr>
                <w:rFonts w:asciiTheme="majorBidi" w:hAnsiTheme="majorBidi" w:cstheme="majorBidi"/>
                <w:b/>
                <w:bCs/>
              </w:rPr>
              <w:t>80</w:t>
            </w:r>
            <w:r w:rsidRPr="00527C34">
              <w:rPr>
                <w:rFonts w:asciiTheme="majorBidi" w:hAnsiTheme="majorBidi" w:cstheme="majorBidi"/>
                <w:b/>
                <w:bCs/>
              </w:rPr>
              <w:t>00</w:t>
            </w:r>
            <w:r>
              <w:rPr>
                <w:rFonts w:asciiTheme="majorBidi" w:hAnsiTheme="majorBidi" w:cstheme="majorBidi"/>
                <w:b/>
                <w:bCs/>
              </w:rPr>
              <w:t>km</w:t>
            </w:r>
          </w:p>
        </w:tc>
        <w:tc>
          <w:tcPr>
            <w:tcW w:w="1361" w:type="dxa"/>
          </w:tcPr>
          <w:p w14:paraId="7B8BE856" w14:textId="322C6E88" w:rsidR="00E37689" w:rsidRDefault="00E37689" w:rsidP="005C215C">
            <w:pPr>
              <w:keepNext/>
              <w:keepLines/>
              <w:spacing w:after="12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Ka</w:t>
            </w:r>
            <w:r w:rsidRPr="00527C34">
              <w:rPr>
                <w:rFonts w:asciiTheme="majorBidi" w:hAnsiTheme="majorBidi" w:cstheme="majorBidi"/>
                <w:b/>
                <w:bCs/>
              </w:rPr>
              <w:t>-band</w:t>
            </w:r>
          </w:p>
          <w:p w14:paraId="42F799B7" w14:textId="688E8E4B" w:rsidR="00E37689" w:rsidRPr="00527C34" w:rsidRDefault="00E37689" w:rsidP="005C215C">
            <w:pPr>
              <w:keepNext/>
              <w:keepLines/>
              <w:spacing w:after="120" w:line="240" w:lineRule="exact"/>
              <w:rPr>
                <w:rFonts w:asciiTheme="majorBidi" w:hAnsiTheme="majorBidi" w:cstheme="majorBidi"/>
                <w:b/>
                <w:bCs/>
              </w:rPr>
            </w:pPr>
            <w:r w:rsidRPr="00527C34">
              <w:rPr>
                <w:rFonts w:asciiTheme="majorBidi" w:hAnsiTheme="majorBidi" w:cstheme="majorBidi"/>
                <w:b/>
                <w:bCs/>
              </w:rPr>
              <w:t>LEO</w:t>
            </w:r>
            <w:r>
              <w:rPr>
                <w:rFonts w:asciiTheme="majorBidi" w:hAnsiTheme="majorBidi" w:cstheme="majorBidi"/>
                <w:b/>
                <w:bCs/>
              </w:rPr>
              <w:t>12</w:t>
            </w:r>
            <w:r w:rsidRPr="00527C34">
              <w:rPr>
                <w:rFonts w:asciiTheme="majorBidi" w:hAnsiTheme="majorBidi" w:cstheme="majorBidi"/>
                <w:b/>
                <w:bCs/>
              </w:rPr>
              <w:t>00</w:t>
            </w:r>
            <w:r>
              <w:rPr>
                <w:rFonts w:asciiTheme="majorBidi" w:hAnsiTheme="majorBidi" w:cstheme="majorBidi"/>
                <w:b/>
                <w:bCs/>
              </w:rPr>
              <w:t>km</w:t>
            </w:r>
          </w:p>
        </w:tc>
        <w:tc>
          <w:tcPr>
            <w:tcW w:w="1304" w:type="dxa"/>
          </w:tcPr>
          <w:p w14:paraId="2AB25045" w14:textId="5BA4F0F7" w:rsidR="00E37689" w:rsidRDefault="00E37689" w:rsidP="005C215C">
            <w:pPr>
              <w:keepNext/>
              <w:keepLines/>
              <w:spacing w:after="12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Ka</w:t>
            </w:r>
            <w:r w:rsidRPr="00527C34">
              <w:rPr>
                <w:rFonts w:asciiTheme="majorBidi" w:hAnsiTheme="majorBidi" w:cstheme="majorBidi"/>
                <w:b/>
                <w:bCs/>
              </w:rPr>
              <w:t>-band</w:t>
            </w:r>
          </w:p>
          <w:p w14:paraId="51E983D2" w14:textId="15BE24A9" w:rsidR="00E37689" w:rsidRDefault="00E37689" w:rsidP="005C215C">
            <w:pPr>
              <w:keepNext/>
              <w:keepLines/>
              <w:spacing w:after="120" w:line="240" w:lineRule="exact"/>
              <w:rPr>
                <w:rFonts w:asciiTheme="majorBidi" w:hAnsiTheme="majorBidi" w:cstheme="majorBidi"/>
                <w:b/>
                <w:bCs/>
              </w:rPr>
            </w:pPr>
            <w:r w:rsidRPr="00527C34">
              <w:rPr>
                <w:rFonts w:asciiTheme="majorBidi" w:hAnsiTheme="majorBidi" w:cstheme="majorBidi"/>
                <w:b/>
                <w:bCs/>
              </w:rPr>
              <w:t xml:space="preserve">LEO </w:t>
            </w:r>
            <w:r>
              <w:rPr>
                <w:rFonts w:asciiTheme="majorBidi" w:hAnsiTheme="majorBidi" w:cstheme="majorBidi"/>
                <w:b/>
                <w:bCs/>
              </w:rPr>
              <w:t>6</w:t>
            </w:r>
            <w:r w:rsidRPr="00527C34">
              <w:rPr>
                <w:rFonts w:asciiTheme="majorBidi" w:hAnsiTheme="majorBidi" w:cstheme="majorBidi"/>
                <w:b/>
                <w:bCs/>
              </w:rPr>
              <w:t>00</w:t>
            </w:r>
            <w:r>
              <w:rPr>
                <w:rFonts w:asciiTheme="majorBidi" w:hAnsiTheme="majorBidi" w:cstheme="majorBidi"/>
                <w:b/>
                <w:bCs/>
              </w:rPr>
              <w:t>km</w:t>
            </w:r>
          </w:p>
        </w:tc>
        <w:tc>
          <w:tcPr>
            <w:tcW w:w="1304" w:type="dxa"/>
          </w:tcPr>
          <w:p w14:paraId="44DBFBF7" w14:textId="77777777" w:rsidR="00E37689" w:rsidRDefault="00E37689" w:rsidP="005C215C">
            <w:pPr>
              <w:keepNext/>
              <w:keepLines/>
              <w:spacing w:after="12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Ka-band</w:t>
            </w:r>
          </w:p>
          <w:p w14:paraId="4A91D5A0" w14:textId="1815552D" w:rsidR="00E37689" w:rsidRDefault="00E37689" w:rsidP="005C215C">
            <w:pPr>
              <w:keepNext/>
              <w:keepLines/>
              <w:spacing w:after="120" w:line="240" w:lineRule="exac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LEO 300km</w:t>
            </w:r>
          </w:p>
        </w:tc>
      </w:tr>
      <w:tr w:rsidR="00F54312" w:rsidRPr="00527C34" w14:paraId="38E96866" w14:textId="57BD29F3" w:rsidTr="00E37689">
        <w:trPr>
          <w:trHeight w:val="285"/>
        </w:trPr>
        <w:tc>
          <w:tcPr>
            <w:tcW w:w="704" w:type="dxa"/>
            <w:vMerge w:val="restart"/>
            <w:noWrap/>
            <w:hideMark/>
          </w:tcPr>
          <w:p w14:paraId="7AD6A652" w14:textId="77777777" w:rsidR="00F54312" w:rsidRPr="00527C34" w:rsidRDefault="00F54312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527C34">
              <w:rPr>
                <w:rFonts w:asciiTheme="majorBidi" w:hAnsiTheme="majorBidi" w:cstheme="majorBidi"/>
                <w:b/>
                <w:bCs/>
              </w:rPr>
              <w:t>DL</w:t>
            </w:r>
          </w:p>
        </w:tc>
        <w:tc>
          <w:tcPr>
            <w:tcW w:w="2126" w:type="dxa"/>
            <w:noWrap/>
            <w:hideMark/>
          </w:tcPr>
          <w:p w14:paraId="17B786C3" w14:textId="77777777" w:rsidR="00F54312" w:rsidRPr="00527C34" w:rsidRDefault="00F54312" w:rsidP="005C215C">
            <w:pPr>
              <w:keepNext/>
              <w:keepLines/>
              <w:spacing w:after="120" w:line="240" w:lineRule="exact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>Equivalent satellite antenna aperture</w:t>
            </w:r>
          </w:p>
        </w:tc>
        <w:tc>
          <w:tcPr>
            <w:tcW w:w="1361" w:type="dxa"/>
            <w:noWrap/>
          </w:tcPr>
          <w:p w14:paraId="76B99AC3" w14:textId="14CEB3DF" w:rsidR="00F54312" w:rsidRPr="00527C34" w:rsidRDefault="00F54312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EA064B">
              <w:t>6.0</w:t>
            </w:r>
            <w:r>
              <w:t xml:space="preserve"> m</w:t>
            </w:r>
          </w:p>
        </w:tc>
        <w:tc>
          <w:tcPr>
            <w:tcW w:w="1418" w:type="dxa"/>
            <w:noWrap/>
          </w:tcPr>
          <w:p w14:paraId="49732652" w14:textId="1173966F" w:rsidR="00F54312" w:rsidRPr="00527C34" w:rsidRDefault="00F54312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5D3A68">
              <w:t>1.0</w:t>
            </w:r>
            <w:r>
              <w:t xml:space="preserve"> m</w:t>
            </w:r>
          </w:p>
        </w:tc>
        <w:tc>
          <w:tcPr>
            <w:tcW w:w="1361" w:type="dxa"/>
          </w:tcPr>
          <w:p w14:paraId="6191FED0" w14:textId="0EFDA6A6" w:rsidR="00F54312" w:rsidRPr="00527C34" w:rsidRDefault="00F54312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F60288">
              <w:t>0.3</w:t>
            </w:r>
            <w:r w:rsidR="004C1479">
              <w:t>5</w:t>
            </w:r>
            <w:r>
              <w:t xml:space="preserve"> m</w:t>
            </w:r>
          </w:p>
        </w:tc>
        <w:tc>
          <w:tcPr>
            <w:tcW w:w="1304" w:type="dxa"/>
          </w:tcPr>
          <w:p w14:paraId="0188E71D" w14:textId="1DC75824" w:rsidR="00F54312" w:rsidRPr="00C702E5" w:rsidRDefault="00F54312" w:rsidP="005C215C">
            <w:pPr>
              <w:keepNext/>
              <w:keepLines/>
              <w:spacing w:after="120" w:line="240" w:lineRule="exact"/>
              <w:jc w:val="both"/>
            </w:pPr>
            <w:r w:rsidRPr="00D05E25">
              <w:t>0.</w:t>
            </w:r>
            <w:r w:rsidR="004C1479">
              <w:t>30</w:t>
            </w:r>
            <w:r>
              <w:t xml:space="preserve"> m </w:t>
            </w:r>
          </w:p>
        </w:tc>
        <w:tc>
          <w:tcPr>
            <w:tcW w:w="1304" w:type="dxa"/>
          </w:tcPr>
          <w:p w14:paraId="0EFF2C6B" w14:textId="038D2A7C" w:rsidR="00F54312" w:rsidRPr="00C702E5" w:rsidRDefault="00F54312" w:rsidP="005C215C">
            <w:pPr>
              <w:keepNext/>
              <w:keepLines/>
              <w:spacing w:after="120" w:line="240" w:lineRule="exact"/>
              <w:jc w:val="both"/>
            </w:pPr>
            <w:r w:rsidRPr="00F03558">
              <w:t>0.2</w:t>
            </w:r>
            <w:r w:rsidR="004C1479">
              <w:t>0</w:t>
            </w:r>
            <w:r>
              <w:t xml:space="preserve"> m</w:t>
            </w:r>
          </w:p>
        </w:tc>
      </w:tr>
      <w:tr w:rsidR="00F54312" w:rsidRPr="00527C34" w14:paraId="18C09115" w14:textId="6E57AFE1" w:rsidTr="00E37689">
        <w:trPr>
          <w:trHeight w:val="285"/>
        </w:trPr>
        <w:tc>
          <w:tcPr>
            <w:tcW w:w="704" w:type="dxa"/>
            <w:vMerge/>
            <w:hideMark/>
          </w:tcPr>
          <w:p w14:paraId="6D56EE0A" w14:textId="77777777" w:rsidR="00F54312" w:rsidRPr="00527C34" w:rsidRDefault="00F54312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26" w:type="dxa"/>
            <w:noWrap/>
            <w:hideMark/>
          </w:tcPr>
          <w:p w14:paraId="3AF6DF6F" w14:textId="77777777" w:rsidR="00F54312" w:rsidRPr="00527C34" w:rsidRDefault="00F54312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Satellite </w:t>
            </w:r>
            <w:r w:rsidRPr="00527C34">
              <w:rPr>
                <w:rFonts w:asciiTheme="majorBidi" w:hAnsiTheme="majorBidi" w:cstheme="majorBidi"/>
                <w:b/>
                <w:bCs/>
                <w:i/>
                <w:iCs/>
              </w:rPr>
              <w:t>EIRP</w:t>
            </w: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density</w:t>
            </w:r>
          </w:p>
        </w:tc>
        <w:tc>
          <w:tcPr>
            <w:tcW w:w="1361" w:type="dxa"/>
            <w:noWrap/>
          </w:tcPr>
          <w:p w14:paraId="2BE66B16" w14:textId="6D86B0B6" w:rsidR="00F54312" w:rsidRPr="00527C34" w:rsidRDefault="00F54312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EA064B">
              <w:t>42</w:t>
            </w:r>
            <w:r>
              <w:t xml:space="preserve"> </w:t>
            </w:r>
            <w:proofErr w:type="spellStart"/>
            <w:r>
              <w:t>dBW</w:t>
            </w:r>
            <w:proofErr w:type="spellEnd"/>
            <w:r>
              <w:t>/MHz</w:t>
            </w:r>
          </w:p>
        </w:tc>
        <w:tc>
          <w:tcPr>
            <w:tcW w:w="1418" w:type="dxa"/>
            <w:noWrap/>
          </w:tcPr>
          <w:p w14:paraId="41A6E297" w14:textId="6949EAC1" w:rsidR="00F54312" w:rsidRPr="00527C34" w:rsidRDefault="00F54312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5D3A68">
              <w:t>3</w:t>
            </w:r>
            <w:r w:rsidR="00351E79">
              <w:t>2</w:t>
            </w:r>
            <w:r>
              <w:t xml:space="preserve"> </w:t>
            </w:r>
            <w:proofErr w:type="spellStart"/>
            <w:r>
              <w:t>dBW</w:t>
            </w:r>
            <w:proofErr w:type="spellEnd"/>
            <w:r>
              <w:t>/MHz</w:t>
            </w:r>
          </w:p>
        </w:tc>
        <w:tc>
          <w:tcPr>
            <w:tcW w:w="1361" w:type="dxa"/>
          </w:tcPr>
          <w:p w14:paraId="3A4F8C27" w14:textId="000D65D1" w:rsidR="00F54312" w:rsidRPr="00527C34" w:rsidRDefault="00F54312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F60288">
              <w:t>1</w:t>
            </w:r>
            <w:r w:rsidR="00351E79">
              <w:t>7</w:t>
            </w:r>
            <w:r>
              <w:t xml:space="preserve"> </w:t>
            </w:r>
            <w:proofErr w:type="spellStart"/>
            <w:r>
              <w:t>dBW</w:t>
            </w:r>
            <w:proofErr w:type="spellEnd"/>
            <w:r>
              <w:t>/MHz</w:t>
            </w:r>
          </w:p>
        </w:tc>
        <w:tc>
          <w:tcPr>
            <w:tcW w:w="1304" w:type="dxa"/>
          </w:tcPr>
          <w:p w14:paraId="165453AF" w14:textId="024A91F2" w:rsidR="00F54312" w:rsidRPr="00C702E5" w:rsidRDefault="00351E79" w:rsidP="005C215C">
            <w:pPr>
              <w:keepNext/>
              <w:keepLines/>
              <w:spacing w:after="120" w:line="240" w:lineRule="exact"/>
              <w:jc w:val="both"/>
            </w:pPr>
            <w:r>
              <w:t>11</w:t>
            </w:r>
            <w:r w:rsidR="00F54312">
              <w:t xml:space="preserve"> </w:t>
            </w:r>
            <w:proofErr w:type="spellStart"/>
            <w:r w:rsidR="00F54312" w:rsidRPr="00351E79">
              <w:rPr>
                <w:sz w:val="18"/>
                <w:szCs w:val="22"/>
              </w:rPr>
              <w:t>dBW</w:t>
            </w:r>
            <w:proofErr w:type="spellEnd"/>
            <w:r w:rsidR="00F54312" w:rsidRPr="00351E79">
              <w:rPr>
                <w:sz w:val="18"/>
                <w:szCs w:val="22"/>
              </w:rPr>
              <w:t>/MHz</w:t>
            </w:r>
          </w:p>
        </w:tc>
        <w:tc>
          <w:tcPr>
            <w:tcW w:w="1304" w:type="dxa"/>
          </w:tcPr>
          <w:p w14:paraId="35032E9E" w14:textId="4722D23D" w:rsidR="00F54312" w:rsidRPr="00C702E5" w:rsidRDefault="00351E79" w:rsidP="005C215C">
            <w:pPr>
              <w:keepNext/>
              <w:keepLines/>
              <w:spacing w:after="120" w:line="240" w:lineRule="exact"/>
              <w:jc w:val="both"/>
            </w:pPr>
            <w:r>
              <w:t>5</w:t>
            </w:r>
            <w:r w:rsidR="00F54312" w:rsidRPr="00F03558">
              <w:t>.</w:t>
            </w:r>
            <w:r>
              <w:t>0</w:t>
            </w:r>
            <w:r w:rsidR="00F54312">
              <w:t xml:space="preserve"> </w:t>
            </w:r>
            <w:proofErr w:type="spellStart"/>
            <w:r w:rsidR="00F54312" w:rsidRPr="00F54312">
              <w:rPr>
                <w:sz w:val="18"/>
                <w:szCs w:val="22"/>
              </w:rPr>
              <w:t>dBW</w:t>
            </w:r>
            <w:proofErr w:type="spellEnd"/>
            <w:r w:rsidR="00F54312" w:rsidRPr="00F54312">
              <w:rPr>
                <w:sz w:val="18"/>
                <w:szCs w:val="22"/>
              </w:rPr>
              <w:t>/MHz</w:t>
            </w:r>
          </w:p>
        </w:tc>
      </w:tr>
      <w:tr w:rsidR="00F54312" w:rsidRPr="00527C34" w14:paraId="1F5F4CC7" w14:textId="5620422F" w:rsidTr="00E37689">
        <w:trPr>
          <w:trHeight w:val="285"/>
        </w:trPr>
        <w:tc>
          <w:tcPr>
            <w:tcW w:w="704" w:type="dxa"/>
            <w:vMerge/>
            <w:hideMark/>
          </w:tcPr>
          <w:p w14:paraId="2E8A8F19" w14:textId="77777777" w:rsidR="00F54312" w:rsidRPr="00527C34" w:rsidRDefault="00F54312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26" w:type="dxa"/>
            <w:noWrap/>
            <w:hideMark/>
          </w:tcPr>
          <w:p w14:paraId="14A07BF7" w14:textId="77777777" w:rsidR="00F54312" w:rsidRPr="00527C34" w:rsidRDefault="00F54312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527C34">
              <w:rPr>
                <w:rFonts w:asciiTheme="majorBidi" w:hAnsiTheme="majorBidi" w:cstheme="majorBidi"/>
                <w:b/>
                <w:bCs/>
                <w:i/>
                <w:iCs/>
              </w:rPr>
              <w:t>Max Tx Antenna Gain</w:t>
            </w:r>
          </w:p>
        </w:tc>
        <w:tc>
          <w:tcPr>
            <w:tcW w:w="1361" w:type="dxa"/>
            <w:noWrap/>
          </w:tcPr>
          <w:p w14:paraId="6BC069F3" w14:textId="54EBAB36" w:rsidR="00F54312" w:rsidRPr="00620FAB" w:rsidRDefault="00F54312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EA064B">
              <w:t>60</w:t>
            </w:r>
            <w:r>
              <w:t xml:space="preserve"> </w:t>
            </w:r>
            <w:proofErr w:type="spellStart"/>
            <w:r>
              <w:t>dBi</w:t>
            </w:r>
            <w:proofErr w:type="spellEnd"/>
          </w:p>
        </w:tc>
        <w:tc>
          <w:tcPr>
            <w:tcW w:w="1418" w:type="dxa"/>
            <w:noWrap/>
          </w:tcPr>
          <w:p w14:paraId="4FAD8A75" w14:textId="01E8E08A" w:rsidR="00F54312" w:rsidRPr="00620FAB" w:rsidRDefault="00F54312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5D3A68">
              <w:t>4</w:t>
            </w:r>
            <w:r>
              <w:t xml:space="preserve">3 </w:t>
            </w:r>
            <w:proofErr w:type="spellStart"/>
            <w:r>
              <w:t>dBi</w:t>
            </w:r>
            <w:proofErr w:type="spellEnd"/>
          </w:p>
        </w:tc>
        <w:tc>
          <w:tcPr>
            <w:tcW w:w="1361" w:type="dxa"/>
          </w:tcPr>
          <w:p w14:paraId="4FA59C05" w14:textId="71460D9B" w:rsidR="00F54312" w:rsidRPr="00620FAB" w:rsidRDefault="00F54312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F60288">
              <w:t>3</w:t>
            </w:r>
            <w:r w:rsidR="004C1479">
              <w:t>4</w:t>
            </w:r>
            <w:r>
              <w:t xml:space="preserve"> </w:t>
            </w:r>
            <w:proofErr w:type="spellStart"/>
            <w:r>
              <w:t>dBi</w:t>
            </w:r>
            <w:proofErr w:type="spellEnd"/>
          </w:p>
        </w:tc>
        <w:tc>
          <w:tcPr>
            <w:tcW w:w="1304" w:type="dxa"/>
          </w:tcPr>
          <w:p w14:paraId="74E5D383" w14:textId="129E6F7F" w:rsidR="00F54312" w:rsidRPr="00C702E5" w:rsidRDefault="00F54312" w:rsidP="005C215C">
            <w:pPr>
              <w:keepNext/>
              <w:keepLines/>
              <w:spacing w:after="120" w:line="240" w:lineRule="exact"/>
              <w:jc w:val="both"/>
            </w:pPr>
            <w:r w:rsidRPr="00D05E25">
              <w:t>3</w:t>
            </w:r>
            <w:r w:rsidR="004C1479">
              <w:t>2.5</w:t>
            </w:r>
            <w:r>
              <w:t xml:space="preserve"> </w:t>
            </w:r>
            <w:proofErr w:type="spellStart"/>
            <w:r>
              <w:t>dBi</w:t>
            </w:r>
            <w:proofErr w:type="spellEnd"/>
          </w:p>
        </w:tc>
        <w:tc>
          <w:tcPr>
            <w:tcW w:w="1304" w:type="dxa"/>
          </w:tcPr>
          <w:p w14:paraId="2E97D64C" w14:textId="1E3A7E56" w:rsidR="00F54312" w:rsidRPr="00C702E5" w:rsidRDefault="00F54312" w:rsidP="005C215C">
            <w:pPr>
              <w:keepNext/>
              <w:keepLines/>
              <w:spacing w:after="120" w:line="240" w:lineRule="exact"/>
              <w:jc w:val="both"/>
            </w:pPr>
            <w:r w:rsidRPr="00F03558">
              <w:t>29</w:t>
            </w:r>
            <w:r>
              <w:t xml:space="preserve"> </w:t>
            </w:r>
            <w:proofErr w:type="spellStart"/>
            <w:r>
              <w:t>dBi</w:t>
            </w:r>
            <w:proofErr w:type="spellEnd"/>
          </w:p>
        </w:tc>
      </w:tr>
      <w:tr w:rsidR="00F54312" w:rsidRPr="00527C34" w14:paraId="4FFB0E37" w14:textId="1204F78E" w:rsidTr="00E37689">
        <w:trPr>
          <w:trHeight w:val="285"/>
        </w:trPr>
        <w:tc>
          <w:tcPr>
            <w:tcW w:w="704" w:type="dxa"/>
            <w:vMerge/>
            <w:hideMark/>
          </w:tcPr>
          <w:p w14:paraId="2611236B" w14:textId="77777777" w:rsidR="00F54312" w:rsidRPr="00527C34" w:rsidRDefault="00F54312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26" w:type="dxa"/>
            <w:noWrap/>
            <w:hideMark/>
          </w:tcPr>
          <w:p w14:paraId="7A889164" w14:textId="77777777" w:rsidR="00F54312" w:rsidRPr="00527C34" w:rsidRDefault="00F54312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527C34">
              <w:rPr>
                <w:rFonts w:asciiTheme="majorBidi" w:hAnsiTheme="majorBidi" w:cstheme="majorBidi"/>
                <w:b/>
                <w:bCs/>
                <w:i/>
                <w:iCs/>
              </w:rPr>
              <w:t>3dB beamwidth</w:t>
            </w:r>
          </w:p>
        </w:tc>
        <w:tc>
          <w:tcPr>
            <w:tcW w:w="1361" w:type="dxa"/>
            <w:noWrap/>
          </w:tcPr>
          <w:p w14:paraId="643E9B24" w14:textId="5D7247F5" w:rsidR="00F54312" w:rsidRPr="00620FAB" w:rsidRDefault="00F54312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EA064B">
              <w:t>0.16</w:t>
            </w:r>
            <w:r>
              <w:t xml:space="preserve"> deg</w:t>
            </w:r>
          </w:p>
        </w:tc>
        <w:tc>
          <w:tcPr>
            <w:tcW w:w="1418" w:type="dxa"/>
            <w:noWrap/>
          </w:tcPr>
          <w:p w14:paraId="50D2B0FC" w14:textId="36CEB5D8" w:rsidR="00F54312" w:rsidRPr="00620FAB" w:rsidRDefault="00F54312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5D3A68">
              <w:t>0.95</w:t>
            </w:r>
            <w:r>
              <w:t xml:space="preserve"> deg</w:t>
            </w:r>
          </w:p>
        </w:tc>
        <w:tc>
          <w:tcPr>
            <w:tcW w:w="1361" w:type="dxa"/>
          </w:tcPr>
          <w:p w14:paraId="3DDC8585" w14:textId="218C82E5" w:rsidR="00F54312" w:rsidRPr="00620FAB" w:rsidRDefault="004C1479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t>2</w:t>
            </w:r>
            <w:r w:rsidR="00F54312" w:rsidRPr="00F60288">
              <w:t>.</w:t>
            </w:r>
            <w:r>
              <w:t>75</w:t>
            </w:r>
            <w:r w:rsidR="00F54312">
              <w:t xml:space="preserve"> deg</w:t>
            </w:r>
          </w:p>
        </w:tc>
        <w:tc>
          <w:tcPr>
            <w:tcW w:w="1304" w:type="dxa"/>
          </w:tcPr>
          <w:p w14:paraId="3172D67E" w14:textId="664B0A73" w:rsidR="00F54312" w:rsidRPr="00C702E5" w:rsidRDefault="00F54312" w:rsidP="005C215C">
            <w:pPr>
              <w:keepNext/>
              <w:keepLines/>
              <w:spacing w:after="120" w:line="240" w:lineRule="exact"/>
              <w:jc w:val="both"/>
            </w:pPr>
            <w:r w:rsidRPr="00D05E25">
              <w:t>3.</w:t>
            </w:r>
            <w:r w:rsidR="004C1479">
              <w:t>2</w:t>
            </w:r>
            <w:r w:rsidR="007A22A6">
              <w:t>0 deg</w:t>
            </w:r>
          </w:p>
        </w:tc>
        <w:tc>
          <w:tcPr>
            <w:tcW w:w="1304" w:type="dxa"/>
          </w:tcPr>
          <w:p w14:paraId="6399C32C" w14:textId="73F85D23" w:rsidR="00F54312" w:rsidRPr="00C702E5" w:rsidRDefault="00F54312" w:rsidP="005C215C">
            <w:pPr>
              <w:keepNext/>
              <w:keepLines/>
              <w:spacing w:after="120" w:line="240" w:lineRule="exact"/>
              <w:jc w:val="both"/>
            </w:pPr>
            <w:r w:rsidRPr="00F03558">
              <w:t>4.7</w:t>
            </w:r>
            <w:r w:rsidR="007A22A6">
              <w:t>5 deg</w:t>
            </w:r>
          </w:p>
        </w:tc>
      </w:tr>
      <w:tr w:rsidR="00F54312" w:rsidRPr="00527C34" w14:paraId="4307B6CE" w14:textId="1CE15EDB" w:rsidTr="00E37689">
        <w:trPr>
          <w:trHeight w:val="293"/>
        </w:trPr>
        <w:tc>
          <w:tcPr>
            <w:tcW w:w="704" w:type="dxa"/>
            <w:vMerge/>
            <w:hideMark/>
          </w:tcPr>
          <w:p w14:paraId="6D5D3815" w14:textId="77777777" w:rsidR="00F54312" w:rsidRPr="00527C34" w:rsidRDefault="00F54312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26" w:type="dxa"/>
            <w:noWrap/>
            <w:hideMark/>
          </w:tcPr>
          <w:p w14:paraId="2C3D713F" w14:textId="77777777" w:rsidR="00F54312" w:rsidRPr="00527C34" w:rsidRDefault="00F54312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527C34">
              <w:rPr>
                <w:rFonts w:asciiTheme="majorBidi" w:hAnsiTheme="majorBidi" w:cstheme="majorBidi"/>
                <w:b/>
                <w:bCs/>
                <w:i/>
                <w:iCs/>
              </w:rPr>
              <w:t>Beam diameter</w:t>
            </w:r>
          </w:p>
        </w:tc>
        <w:tc>
          <w:tcPr>
            <w:tcW w:w="1361" w:type="dxa"/>
            <w:noWrap/>
          </w:tcPr>
          <w:p w14:paraId="4C2E3BDA" w14:textId="1129CF73" w:rsidR="00F54312" w:rsidRPr="00620FAB" w:rsidRDefault="00F54312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EA064B">
              <w:t>100</w:t>
            </w:r>
            <w:r w:rsidR="007A22A6">
              <w:t xml:space="preserve"> km</w:t>
            </w:r>
          </w:p>
        </w:tc>
        <w:tc>
          <w:tcPr>
            <w:tcW w:w="1418" w:type="dxa"/>
            <w:noWrap/>
          </w:tcPr>
          <w:p w14:paraId="24BAFC5A" w14:textId="2051C29D" w:rsidR="00F54312" w:rsidRPr="00620FAB" w:rsidRDefault="00F54312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5D3A68">
              <w:t>130</w:t>
            </w:r>
            <w:r w:rsidR="007A22A6">
              <w:t xml:space="preserve"> km</w:t>
            </w:r>
          </w:p>
        </w:tc>
        <w:tc>
          <w:tcPr>
            <w:tcW w:w="1361" w:type="dxa"/>
          </w:tcPr>
          <w:p w14:paraId="346FE096" w14:textId="0BB3C308" w:rsidR="00F54312" w:rsidRPr="00620FAB" w:rsidRDefault="004C1479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t>6</w:t>
            </w:r>
            <w:r w:rsidR="002D6BF9">
              <w:t>0</w:t>
            </w:r>
            <w:r w:rsidR="007A22A6">
              <w:t xml:space="preserve"> km </w:t>
            </w:r>
          </w:p>
        </w:tc>
        <w:tc>
          <w:tcPr>
            <w:tcW w:w="1304" w:type="dxa"/>
          </w:tcPr>
          <w:p w14:paraId="6EE900F9" w14:textId="0CA6AB9F" w:rsidR="00F54312" w:rsidRPr="00C702E5" w:rsidRDefault="00F54312" w:rsidP="005C215C">
            <w:pPr>
              <w:keepNext/>
              <w:keepLines/>
              <w:spacing w:after="120" w:line="240" w:lineRule="exact"/>
              <w:jc w:val="both"/>
            </w:pPr>
            <w:r w:rsidRPr="00D05E25">
              <w:t>40</w:t>
            </w:r>
            <w:r w:rsidR="007A22A6">
              <w:t xml:space="preserve"> km</w:t>
            </w:r>
          </w:p>
        </w:tc>
        <w:tc>
          <w:tcPr>
            <w:tcW w:w="1304" w:type="dxa"/>
          </w:tcPr>
          <w:p w14:paraId="0D00B24E" w14:textId="028E2AE8" w:rsidR="00F54312" w:rsidRPr="00C702E5" w:rsidRDefault="00F54312" w:rsidP="005C215C">
            <w:pPr>
              <w:keepNext/>
              <w:keepLines/>
              <w:spacing w:after="120" w:line="240" w:lineRule="exact"/>
              <w:jc w:val="both"/>
            </w:pPr>
            <w:r w:rsidRPr="00F03558">
              <w:t>25</w:t>
            </w:r>
            <w:r w:rsidR="007A22A6">
              <w:t xml:space="preserve"> km</w:t>
            </w:r>
          </w:p>
        </w:tc>
      </w:tr>
      <w:tr w:rsidR="00F54312" w:rsidRPr="00527C34" w14:paraId="43EE79B8" w14:textId="6EC51D65" w:rsidTr="00E37689">
        <w:trPr>
          <w:trHeight w:val="285"/>
        </w:trPr>
        <w:tc>
          <w:tcPr>
            <w:tcW w:w="704" w:type="dxa"/>
            <w:vMerge w:val="restart"/>
            <w:noWrap/>
            <w:hideMark/>
          </w:tcPr>
          <w:p w14:paraId="19FCCE49" w14:textId="77777777" w:rsidR="00F54312" w:rsidRPr="00527C34" w:rsidRDefault="00F54312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527C34">
              <w:rPr>
                <w:rFonts w:asciiTheme="majorBidi" w:hAnsiTheme="majorBidi" w:cstheme="majorBidi"/>
                <w:b/>
                <w:bCs/>
              </w:rPr>
              <w:t>UL</w:t>
            </w:r>
          </w:p>
        </w:tc>
        <w:tc>
          <w:tcPr>
            <w:tcW w:w="2126" w:type="dxa"/>
            <w:noWrap/>
            <w:hideMark/>
          </w:tcPr>
          <w:p w14:paraId="12828B02" w14:textId="77777777" w:rsidR="00F54312" w:rsidRPr="00527C34" w:rsidRDefault="00F54312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>Equivalent satellite antenna aperture</w:t>
            </w:r>
          </w:p>
        </w:tc>
        <w:tc>
          <w:tcPr>
            <w:tcW w:w="1361" w:type="dxa"/>
            <w:noWrap/>
          </w:tcPr>
          <w:p w14:paraId="351B7FF4" w14:textId="51A7F0B0" w:rsidR="00F54312" w:rsidRPr="00620FAB" w:rsidRDefault="00F54312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EA064B">
              <w:t>4.00</w:t>
            </w:r>
            <w:r w:rsidR="007A22A6">
              <w:t xml:space="preserve"> m</w:t>
            </w:r>
          </w:p>
        </w:tc>
        <w:tc>
          <w:tcPr>
            <w:tcW w:w="1418" w:type="dxa"/>
            <w:noWrap/>
          </w:tcPr>
          <w:p w14:paraId="7B087E44" w14:textId="74B7DFC8" w:rsidR="00F54312" w:rsidRPr="00620FAB" w:rsidRDefault="00F54312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5D3A68">
              <w:t>0.67</w:t>
            </w:r>
            <w:r w:rsidR="007A22A6">
              <w:t xml:space="preserve"> m</w:t>
            </w:r>
          </w:p>
        </w:tc>
        <w:tc>
          <w:tcPr>
            <w:tcW w:w="1361" w:type="dxa"/>
          </w:tcPr>
          <w:p w14:paraId="0FE0F39D" w14:textId="5A5B83DA" w:rsidR="00F54312" w:rsidRPr="00620FAB" w:rsidRDefault="00F54312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F60288">
              <w:t>0.2</w:t>
            </w:r>
            <w:r w:rsidR="004C1479">
              <w:t>3</w:t>
            </w:r>
            <w:r w:rsidR="007A22A6">
              <w:t xml:space="preserve"> m</w:t>
            </w:r>
          </w:p>
        </w:tc>
        <w:tc>
          <w:tcPr>
            <w:tcW w:w="1304" w:type="dxa"/>
          </w:tcPr>
          <w:p w14:paraId="0E359575" w14:textId="2B66B2DB" w:rsidR="00F54312" w:rsidRPr="00C702E5" w:rsidRDefault="00F54312" w:rsidP="005C215C">
            <w:pPr>
              <w:keepNext/>
              <w:keepLines/>
              <w:spacing w:after="120" w:line="240" w:lineRule="exact"/>
              <w:jc w:val="both"/>
            </w:pPr>
            <w:r w:rsidRPr="00D05E25">
              <w:t>0.</w:t>
            </w:r>
            <w:r w:rsidR="004C1479">
              <w:t>20</w:t>
            </w:r>
            <w:r w:rsidR="007A22A6">
              <w:t xml:space="preserve"> m</w:t>
            </w:r>
          </w:p>
        </w:tc>
        <w:tc>
          <w:tcPr>
            <w:tcW w:w="1304" w:type="dxa"/>
          </w:tcPr>
          <w:p w14:paraId="1B059B56" w14:textId="3FF33945" w:rsidR="00F54312" w:rsidRPr="00C702E5" w:rsidRDefault="00F54312" w:rsidP="005C215C">
            <w:pPr>
              <w:keepNext/>
              <w:keepLines/>
              <w:spacing w:after="120" w:line="240" w:lineRule="exact"/>
              <w:jc w:val="both"/>
            </w:pPr>
            <w:r w:rsidRPr="00F03558">
              <w:t>0.13</w:t>
            </w:r>
            <w:r w:rsidR="007A22A6">
              <w:t xml:space="preserve"> m</w:t>
            </w:r>
          </w:p>
        </w:tc>
      </w:tr>
      <w:tr w:rsidR="00F54312" w:rsidRPr="00527C34" w14:paraId="43F90DFA" w14:textId="4124FE98" w:rsidTr="00E37689">
        <w:trPr>
          <w:trHeight w:val="285"/>
        </w:trPr>
        <w:tc>
          <w:tcPr>
            <w:tcW w:w="704" w:type="dxa"/>
            <w:vMerge/>
            <w:hideMark/>
          </w:tcPr>
          <w:p w14:paraId="2EC05DB7" w14:textId="77777777" w:rsidR="00F54312" w:rsidRPr="00527C34" w:rsidRDefault="00F54312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26" w:type="dxa"/>
            <w:noWrap/>
            <w:hideMark/>
          </w:tcPr>
          <w:p w14:paraId="24D7EF1A" w14:textId="77777777" w:rsidR="00F54312" w:rsidRPr="00527C34" w:rsidRDefault="00F54312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527C34">
              <w:rPr>
                <w:rFonts w:asciiTheme="majorBidi" w:hAnsiTheme="majorBidi" w:cstheme="majorBidi"/>
                <w:b/>
                <w:bCs/>
                <w:i/>
                <w:iCs/>
              </w:rPr>
              <w:t>Max Rx Antenna Gain</w:t>
            </w:r>
          </w:p>
        </w:tc>
        <w:tc>
          <w:tcPr>
            <w:tcW w:w="1361" w:type="dxa"/>
            <w:noWrap/>
          </w:tcPr>
          <w:p w14:paraId="0AFC8613" w14:textId="1732DDFA" w:rsidR="00F54312" w:rsidRPr="00620FAB" w:rsidRDefault="00F54312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EA064B">
              <w:t>60</w:t>
            </w:r>
            <w:r w:rsidR="007A22A6">
              <w:t xml:space="preserve"> </w:t>
            </w:r>
            <w:proofErr w:type="spellStart"/>
            <w:r w:rsidR="007A22A6">
              <w:t>dBi</w:t>
            </w:r>
            <w:proofErr w:type="spellEnd"/>
          </w:p>
        </w:tc>
        <w:tc>
          <w:tcPr>
            <w:tcW w:w="1418" w:type="dxa"/>
            <w:noWrap/>
          </w:tcPr>
          <w:p w14:paraId="14B04146" w14:textId="35A7D142" w:rsidR="00F54312" w:rsidRPr="00620FAB" w:rsidRDefault="00F54312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5D3A68">
              <w:t>4</w:t>
            </w:r>
            <w:r w:rsidR="007A22A6">
              <w:t xml:space="preserve">3 </w:t>
            </w:r>
            <w:proofErr w:type="spellStart"/>
            <w:r w:rsidR="007A22A6">
              <w:t>dBi</w:t>
            </w:r>
            <w:proofErr w:type="spellEnd"/>
          </w:p>
        </w:tc>
        <w:tc>
          <w:tcPr>
            <w:tcW w:w="1361" w:type="dxa"/>
          </w:tcPr>
          <w:p w14:paraId="48C4E103" w14:textId="7DC355F6" w:rsidR="00F54312" w:rsidRPr="00620FAB" w:rsidRDefault="00F54312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F60288">
              <w:t>3</w:t>
            </w:r>
            <w:r w:rsidR="004C1479">
              <w:t>4</w:t>
            </w:r>
            <w:r w:rsidR="007A22A6">
              <w:t xml:space="preserve"> </w:t>
            </w:r>
            <w:proofErr w:type="spellStart"/>
            <w:r w:rsidR="007A22A6">
              <w:t>dBi</w:t>
            </w:r>
            <w:proofErr w:type="spellEnd"/>
          </w:p>
        </w:tc>
        <w:tc>
          <w:tcPr>
            <w:tcW w:w="1304" w:type="dxa"/>
          </w:tcPr>
          <w:p w14:paraId="55CEC62A" w14:textId="11837D32" w:rsidR="00F54312" w:rsidRPr="00C702E5" w:rsidRDefault="00F54312" w:rsidP="005C215C">
            <w:pPr>
              <w:keepNext/>
              <w:keepLines/>
              <w:spacing w:after="120" w:line="240" w:lineRule="exact"/>
              <w:jc w:val="both"/>
            </w:pPr>
            <w:r w:rsidRPr="00D05E25">
              <w:t>3</w:t>
            </w:r>
            <w:r w:rsidR="004C1479">
              <w:t>2.5</w:t>
            </w:r>
            <w:r w:rsidR="007A22A6">
              <w:t xml:space="preserve"> </w:t>
            </w:r>
            <w:proofErr w:type="spellStart"/>
            <w:r w:rsidR="007A22A6">
              <w:t>dBi</w:t>
            </w:r>
            <w:proofErr w:type="spellEnd"/>
          </w:p>
        </w:tc>
        <w:tc>
          <w:tcPr>
            <w:tcW w:w="1304" w:type="dxa"/>
          </w:tcPr>
          <w:p w14:paraId="4347EA94" w14:textId="16F52500" w:rsidR="00F54312" w:rsidRPr="00C702E5" w:rsidRDefault="00F54312" w:rsidP="005C215C">
            <w:pPr>
              <w:keepNext/>
              <w:keepLines/>
              <w:spacing w:after="120" w:line="240" w:lineRule="exact"/>
              <w:jc w:val="both"/>
            </w:pPr>
            <w:r w:rsidRPr="00F03558">
              <w:t>29</w:t>
            </w:r>
            <w:r w:rsidR="007A22A6">
              <w:t xml:space="preserve"> </w:t>
            </w:r>
            <w:proofErr w:type="spellStart"/>
            <w:r w:rsidR="007A22A6">
              <w:t>dBi</w:t>
            </w:r>
            <w:proofErr w:type="spellEnd"/>
          </w:p>
        </w:tc>
      </w:tr>
      <w:tr w:rsidR="00F54312" w:rsidRPr="00527C34" w14:paraId="6E3CE8D3" w14:textId="38FF160B" w:rsidTr="00E37689">
        <w:trPr>
          <w:trHeight w:val="285"/>
        </w:trPr>
        <w:tc>
          <w:tcPr>
            <w:tcW w:w="704" w:type="dxa"/>
            <w:vMerge/>
            <w:hideMark/>
          </w:tcPr>
          <w:p w14:paraId="4499FA26" w14:textId="77777777" w:rsidR="00F54312" w:rsidRPr="00527C34" w:rsidRDefault="00F54312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26" w:type="dxa"/>
            <w:noWrap/>
            <w:hideMark/>
          </w:tcPr>
          <w:p w14:paraId="621E64D6" w14:textId="77777777" w:rsidR="00F54312" w:rsidRPr="00527C34" w:rsidRDefault="00F54312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527C34">
              <w:rPr>
                <w:rFonts w:asciiTheme="majorBidi" w:hAnsiTheme="majorBidi" w:cstheme="majorBidi"/>
                <w:b/>
                <w:bCs/>
                <w:i/>
                <w:iCs/>
              </w:rPr>
              <w:t>G/T</w:t>
            </w:r>
          </w:p>
        </w:tc>
        <w:tc>
          <w:tcPr>
            <w:tcW w:w="1361" w:type="dxa"/>
            <w:noWrap/>
          </w:tcPr>
          <w:p w14:paraId="430F4833" w14:textId="1A37E11C" w:rsidR="00F54312" w:rsidRPr="00620FAB" w:rsidRDefault="00F54312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EA064B">
              <w:t>3</w:t>
            </w:r>
            <w:r w:rsidR="0036551D">
              <w:t>1</w:t>
            </w:r>
            <w:r w:rsidR="007A22A6">
              <w:t xml:space="preserve"> dB/K</w:t>
            </w:r>
          </w:p>
        </w:tc>
        <w:tc>
          <w:tcPr>
            <w:tcW w:w="1418" w:type="dxa"/>
            <w:noWrap/>
          </w:tcPr>
          <w:p w14:paraId="3C5199EE" w14:textId="2885A901" w:rsidR="00F54312" w:rsidRPr="00620FAB" w:rsidRDefault="00F54312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5D3A68">
              <w:t>1</w:t>
            </w:r>
            <w:r w:rsidR="0036551D">
              <w:t>6</w:t>
            </w:r>
            <w:r w:rsidR="007A22A6">
              <w:t xml:space="preserve"> dB/K</w:t>
            </w:r>
          </w:p>
        </w:tc>
        <w:tc>
          <w:tcPr>
            <w:tcW w:w="1361" w:type="dxa"/>
          </w:tcPr>
          <w:p w14:paraId="218B0B4A" w14:textId="332582D5" w:rsidR="00F54312" w:rsidRPr="00620FAB" w:rsidRDefault="00351E79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t>6</w:t>
            </w:r>
            <w:r w:rsidR="00F54312" w:rsidRPr="00F60288">
              <w:t>.</w:t>
            </w:r>
            <w:r w:rsidR="004C1479">
              <w:t>7</w:t>
            </w:r>
            <w:r w:rsidR="007A22A6">
              <w:t xml:space="preserve"> dB/K</w:t>
            </w:r>
          </w:p>
        </w:tc>
        <w:tc>
          <w:tcPr>
            <w:tcW w:w="1304" w:type="dxa"/>
          </w:tcPr>
          <w:p w14:paraId="08E544F3" w14:textId="471A878A" w:rsidR="00F54312" w:rsidRPr="00C702E5" w:rsidRDefault="004C1479" w:rsidP="005C215C">
            <w:pPr>
              <w:keepNext/>
              <w:keepLines/>
              <w:spacing w:after="120" w:line="240" w:lineRule="exact"/>
              <w:jc w:val="both"/>
            </w:pPr>
            <w:r>
              <w:t>5</w:t>
            </w:r>
            <w:r w:rsidR="00F54312" w:rsidRPr="00D05E25">
              <w:t>.</w:t>
            </w:r>
            <w:r>
              <w:t>5</w:t>
            </w:r>
            <w:r w:rsidR="007A22A6">
              <w:t xml:space="preserve"> dB/K</w:t>
            </w:r>
          </w:p>
        </w:tc>
        <w:tc>
          <w:tcPr>
            <w:tcW w:w="1304" w:type="dxa"/>
          </w:tcPr>
          <w:p w14:paraId="2CFD7B84" w14:textId="75602BE5" w:rsidR="00F54312" w:rsidRPr="00C702E5" w:rsidRDefault="004C1479" w:rsidP="005C215C">
            <w:pPr>
              <w:keepNext/>
              <w:keepLines/>
              <w:spacing w:after="120" w:line="240" w:lineRule="exact"/>
              <w:jc w:val="both"/>
            </w:pPr>
            <w:r>
              <w:t>2</w:t>
            </w:r>
            <w:r w:rsidR="007A22A6">
              <w:t xml:space="preserve"> dB/K</w:t>
            </w:r>
          </w:p>
        </w:tc>
      </w:tr>
    </w:tbl>
    <w:p w14:paraId="1012BC22" w14:textId="77777777" w:rsidR="002B736E" w:rsidRDefault="002B736E" w:rsidP="002B736E">
      <w:pPr>
        <w:spacing w:after="120" w:line="240" w:lineRule="exact"/>
        <w:jc w:val="both"/>
        <w:rPr>
          <w:rFonts w:asciiTheme="majorBidi" w:hAnsiTheme="majorBidi" w:cstheme="majorBidi"/>
        </w:rPr>
      </w:pPr>
    </w:p>
    <w:p w14:paraId="0D4CD1EE" w14:textId="77777777" w:rsidR="00275F7A" w:rsidRPr="002B736E" w:rsidRDefault="00275F7A" w:rsidP="002B736E">
      <w:pPr>
        <w:spacing w:after="120" w:line="240" w:lineRule="exact"/>
        <w:jc w:val="both"/>
        <w:rPr>
          <w:rFonts w:asciiTheme="majorBidi" w:hAnsiTheme="majorBidi" w:cstheme="majorBidi"/>
        </w:rPr>
      </w:pPr>
    </w:p>
    <w:p w14:paraId="7E168601" w14:textId="1D89A417" w:rsidR="001823F0" w:rsidRDefault="001823F0" w:rsidP="001823F0">
      <w:pPr>
        <w:pStyle w:val="Caption"/>
        <w:keepNext/>
        <w:jc w:val="center"/>
      </w:pPr>
      <w:bookmarkStart w:id="3" w:name="_Ref210384734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482992">
        <w:rPr>
          <w:noProof/>
        </w:rPr>
        <w:t>5</w:t>
      </w:r>
      <w:r>
        <w:fldChar w:fldCharType="end"/>
      </w:r>
      <w:bookmarkEnd w:id="3"/>
      <w:r>
        <w:t>: Satellite parameters in Q/V-band</w:t>
      </w:r>
      <w:r w:rsidR="009476D2">
        <w:t xml:space="preserve"> [4]</w:t>
      </w:r>
    </w:p>
    <w:tbl>
      <w:tblPr>
        <w:tblStyle w:val="TableGrid"/>
        <w:tblW w:w="5552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2126"/>
        <w:gridCol w:w="1361"/>
        <w:gridCol w:w="1361"/>
      </w:tblGrid>
      <w:tr w:rsidR="00275F7A" w:rsidRPr="00527C34" w14:paraId="07FA2477" w14:textId="77777777" w:rsidTr="00687126">
        <w:trPr>
          <w:trHeight w:val="285"/>
          <w:jc w:val="center"/>
        </w:trPr>
        <w:tc>
          <w:tcPr>
            <w:tcW w:w="704" w:type="dxa"/>
            <w:noWrap/>
          </w:tcPr>
          <w:p w14:paraId="048B9B8A" w14:textId="77777777" w:rsidR="00275F7A" w:rsidRPr="00527C34" w:rsidRDefault="00275F7A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126" w:type="dxa"/>
            <w:noWrap/>
          </w:tcPr>
          <w:p w14:paraId="7ADAC30A" w14:textId="77777777" w:rsidR="00275F7A" w:rsidRPr="00527C34" w:rsidRDefault="00275F7A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722" w:type="dxa"/>
            <w:gridSpan w:val="2"/>
            <w:noWrap/>
          </w:tcPr>
          <w:p w14:paraId="35794288" w14:textId="39268053" w:rsidR="00275F7A" w:rsidRPr="00527C34" w:rsidRDefault="00275F7A" w:rsidP="005C215C">
            <w:pPr>
              <w:keepNext/>
              <w:keepLines/>
              <w:spacing w:after="12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75F7A">
              <w:rPr>
                <w:rFonts w:asciiTheme="majorBidi" w:hAnsiTheme="majorBidi" w:cstheme="majorBidi"/>
                <w:b/>
                <w:bCs/>
              </w:rPr>
              <w:t xml:space="preserve">Around </w:t>
            </w:r>
            <w:r w:rsidR="009476D2">
              <w:rPr>
                <w:rFonts w:asciiTheme="majorBidi" w:hAnsiTheme="majorBidi" w:cstheme="majorBidi"/>
                <w:b/>
                <w:bCs/>
              </w:rPr>
              <w:t>37</w:t>
            </w:r>
            <w:r w:rsidRPr="00275F7A">
              <w:rPr>
                <w:rFonts w:asciiTheme="majorBidi" w:hAnsiTheme="majorBidi" w:cstheme="majorBidi"/>
                <w:b/>
                <w:bCs/>
              </w:rPr>
              <w:t>/</w:t>
            </w:r>
            <w:r w:rsidR="009476D2">
              <w:rPr>
                <w:rFonts w:asciiTheme="majorBidi" w:hAnsiTheme="majorBidi" w:cstheme="majorBidi"/>
                <w:b/>
                <w:bCs/>
              </w:rPr>
              <w:t>47</w:t>
            </w:r>
            <w:r w:rsidRPr="00275F7A">
              <w:rPr>
                <w:rFonts w:asciiTheme="majorBidi" w:hAnsiTheme="majorBidi" w:cstheme="majorBidi"/>
                <w:b/>
                <w:bCs/>
              </w:rPr>
              <w:t>GHz</w:t>
            </w:r>
          </w:p>
        </w:tc>
      </w:tr>
      <w:tr w:rsidR="00275F7A" w:rsidRPr="00527C34" w14:paraId="2EF417B1" w14:textId="77777777" w:rsidTr="00687126">
        <w:trPr>
          <w:trHeight w:val="285"/>
          <w:jc w:val="center"/>
        </w:trPr>
        <w:tc>
          <w:tcPr>
            <w:tcW w:w="704" w:type="dxa"/>
            <w:noWrap/>
            <w:hideMark/>
          </w:tcPr>
          <w:p w14:paraId="2255A088" w14:textId="77777777" w:rsidR="00275F7A" w:rsidRPr="00527C34" w:rsidRDefault="00275F7A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126" w:type="dxa"/>
            <w:noWrap/>
            <w:hideMark/>
          </w:tcPr>
          <w:p w14:paraId="49FC36D4" w14:textId="77777777" w:rsidR="00275F7A" w:rsidRPr="00527C34" w:rsidRDefault="00275F7A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527C34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361" w:type="dxa"/>
            <w:noWrap/>
            <w:hideMark/>
          </w:tcPr>
          <w:p w14:paraId="6BD05069" w14:textId="5CF53149" w:rsidR="00275F7A" w:rsidRDefault="00275F7A" w:rsidP="005C215C">
            <w:pPr>
              <w:keepNext/>
              <w:keepLines/>
              <w:spacing w:after="12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Q/V</w:t>
            </w:r>
            <w:r w:rsidRPr="00527C34">
              <w:rPr>
                <w:rFonts w:asciiTheme="majorBidi" w:hAnsiTheme="majorBidi" w:cstheme="majorBidi"/>
                <w:b/>
                <w:bCs/>
              </w:rPr>
              <w:t>-band</w:t>
            </w:r>
          </w:p>
          <w:p w14:paraId="31A9AD7A" w14:textId="77777777" w:rsidR="00275F7A" w:rsidRPr="00527C34" w:rsidRDefault="00275F7A" w:rsidP="005C215C">
            <w:pPr>
              <w:keepNext/>
              <w:keepLines/>
              <w:spacing w:after="12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GEO</w:t>
            </w:r>
          </w:p>
        </w:tc>
        <w:tc>
          <w:tcPr>
            <w:tcW w:w="1361" w:type="dxa"/>
            <w:noWrap/>
            <w:hideMark/>
          </w:tcPr>
          <w:p w14:paraId="5570F95C" w14:textId="3F0CB0CE" w:rsidR="00275F7A" w:rsidRDefault="00275F7A" w:rsidP="005C215C">
            <w:pPr>
              <w:keepNext/>
              <w:keepLines/>
              <w:spacing w:after="12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Q/V</w:t>
            </w:r>
            <w:r w:rsidRPr="00527C34">
              <w:rPr>
                <w:rFonts w:asciiTheme="majorBidi" w:hAnsiTheme="majorBidi" w:cstheme="majorBidi"/>
                <w:b/>
                <w:bCs/>
              </w:rPr>
              <w:t>-band</w:t>
            </w:r>
          </w:p>
          <w:p w14:paraId="6A1B28AB" w14:textId="77777777" w:rsidR="00275F7A" w:rsidRPr="00527C34" w:rsidRDefault="00275F7A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527C34">
              <w:rPr>
                <w:rFonts w:asciiTheme="majorBidi" w:hAnsiTheme="majorBidi" w:cstheme="majorBidi"/>
                <w:b/>
                <w:bCs/>
              </w:rPr>
              <w:t>LEO 600</w:t>
            </w:r>
            <w:r>
              <w:rPr>
                <w:rFonts w:asciiTheme="majorBidi" w:hAnsiTheme="majorBidi" w:cstheme="majorBidi"/>
                <w:b/>
                <w:bCs/>
              </w:rPr>
              <w:t>km</w:t>
            </w:r>
          </w:p>
        </w:tc>
      </w:tr>
      <w:tr w:rsidR="00275F7A" w:rsidRPr="00527C34" w14:paraId="55BE389D" w14:textId="77777777" w:rsidTr="00687126">
        <w:trPr>
          <w:trHeight w:val="285"/>
          <w:jc w:val="center"/>
        </w:trPr>
        <w:tc>
          <w:tcPr>
            <w:tcW w:w="704" w:type="dxa"/>
            <w:vMerge w:val="restart"/>
            <w:noWrap/>
            <w:hideMark/>
          </w:tcPr>
          <w:p w14:paraId="653DA688" w14:textId="77777777" w:rsidR="00275F7A" w:rsidRPr="00527C34" w:rsidRDefault="00275F7A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527C34">
              <w:rPr>
                <w:rFonts w:asciiTheme="majorBidi" w:hAnsiTheme="majorBidi" w:cstheme="majorBidi"/>
                <w:b/>
                <w:bCs/>
              </w:rPr>
              <w:t>DL</w:t>
            </w:r>
          </w:p>
        </w:tc>
        <w:tc>
          <w:tcPr>
            <w:tcW w:w="2126" w:type="dxa"/>
            <w:noWrap/>
            <w:hideMark/>
          </w:tcPr>
          <w:p w14:paraId="092AA951" w14:textId="77777777" w:rsidR="00275F7A" w:rsidRPr="00527C34" w:rsidRDefault="00275F7A" w:rsidP="005C215C">
            <w:pPr>
              <w:keepNext/>
              <w:keepLines/>
              <w:spacing w:after="120" w:line="240" w:lineRule="exact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>Equivalent satellite antenna aperture</w:t>
            </w:r>
          </w:p>
        </w:tc>
        <w:tc>
          <w:tcPr>
            <w:tcW w:w="1361" w:type="dxa"/>
            <w:noWrap/>
            <w:hideMark/>
          </w:tcPr>
          <w:p w14:paraId="44AE5035" w14:textId="2D994897" w:rsidR="00275F7A" w:rsidRPr="00527C34" w:rsidRDefault="00DD4571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2.7</w:t>
            </w:r>
            <w:r w:rsidR="00275F7A">
              <w:rPr>
                <w:rFonts w:asciiTheme="majorBidi" w:hAnsiTheme="majorBidi" w:cstheme="majorBidi"/>
              </w:rPr>
              <w:t xml:space="preserve"> m</w:t>
            </w:r>
          </w:p>
        </w:tc>
        <w:tc>
          <w:tcPr>
            <w:tcW w:w="1361" w:type="dxa"/>
            <w:noWrap/>
            <w:hideMark/>
          </w:tcPr>
          <w:p w14:paraId="6E47DB8A" w14:textId="487E5D1E" w:rsidR="00275F7A" w:rsidRPr="00527C34" w:rsidRDefault="001823F0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0.27</w:t>
            </w:r>
            <w:r w:rsidR="00275F7A">
              <w:rPr>
                <w:rFonts w:asciiTheme="majorBidi" w:hAnsiTheme="majorBidi" w:cstheme="majorBidi"/>
              </w:rPr>
              <w:t xml:space="preserve"> m</w:t>
            </w:r>
          </w:p>
        </w:tc>
      </w:tr>
      <w:tr w:rsidR="00275F7A" w:rsidRPr="00527C34" w14:paraId="055C424D" w14:textId="77777777" w:rsidTr="00687126">
        <w:trPr>
          <w:trHeight w:val="285"/>
          <w:jc w:val="center"/>
        </w:trPr>
        <w:tc>
          <w:tcPr>
            <w:tcW w:w="704" w:type="dxa"/>
            <w:vMerge/>
            <w:hideMark/>
          </w:tcPr>
          <w:p w14:paraId="7D8EC60F" w14:textId="77777777" w:rsidR="00275F7A" w:rsidRPr="00527C34" w:rsidRDefault="00275F7A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26" w:type="dxa"/>
            <w:noWrap/>
            <w:hideMark/>
          </w:tcPr>
          <w:p w14:paraId="69512449" w14:textId="77777777" w:rsidR="00275F7A" w:rsidRPr="00527C34" w:rsidRDefault="00275F7A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Satellite </w:t>
            </w:r>
            <w:r w:rsidRPr="00527C34">
              <w:rPr>
                <w:rFonts w:asciiTheme="majorBidi" w:hAnsiTheme="majorBidi" w:cstheme="majorBidi"/>
                <w:b/>
                <w:bCs/>
                <w:i/>
                <w:iCs/>
              </w:rPr>
              <w:t>EIRP</w:t>
            </w: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density</w:t>
            </w:r>
          </w:p>
        </w:tc>
        <w:tc>
          <w:tcPr>
            <w:tcW w:w="1361" w:type="dxa"/>
            <w:noWrap/>
            <w:hideMark/>
          </w:tcPr>
          <w:p w14:paraId="68E9E1A7" w14:textId="59607C30" w:rsidR="00275F7A" w:rsidRPr="00527C34" w:rsidRDefault="00DD4571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45</w:t>
            </w:r>
            <w:r w:rsidR="00275F7A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="00275F7A">
              <w:rPr>
                <w:rFonts w:asciiTheme="majorBidi" w:hAnsiTheme="majorBidi" w:cstheme="majorBidi"/>
              </w:rPr>
              <w:t>dBW</w:t>
            </w:r>
            <w:proofErr w:type="spellEnd"/>
            <w:r w:rsidR="00275F7A">
              <w:rPr>
                <w:rFonts w:asciiTheme="majorBidi" w:hAnsiTheme="majorBidi" w:cstheme="majorBidi"/>
              </w:rPr>
              <w:t>/MHz</w:t>
            </w:r>
          </w:p>
        </w:tc>
        <w:tc>
          <w:tcPr>
            <w:tcW w:w="1361" w:type="dxa"/>
            <w:noWrap/>
            <w:hideMark/>
          </w:tcPr>
          <w:p w14:paraId="6F82BB67" w14:textId="43A40725" w:rsidR="00275F7A" w:rsidRPr="00527C34" w:rsidRDefault="001823F0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</w:t>
            </w:r>
            <w:r w:rsidR="00275F7A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="00275F7A">
              <w:rPr>
                <w:rFonts w:asciiTheme="majorBidi" w:hAnsiTheme="majorBidi" w:cstheme="majorBidi"/>
              </w:rPr>
              <w:t>dBW</w:t>
            </w:r>
            <w:proofErr w:type="spellEnd"/>
            <w:r w:rsidR="00275F7A">
              <w:rPr>
                <w:rFonts w:asciiTheme="majorBidi" w:hAnsiTheme="majorBidi" w:cstheme="majorBidi"/>
              </w:rPr>
              <w:t>/MHz</w:t>
            </w:r>
          </w:p>
        </w:tc>
      </w:tr>
      <w:tr w:rsidR="00275F7A" w:rsidRPr="00527C34" w14:paraId="78105EEF" w14:textId="77777777" w:rsidTr="00687126">
        <w:trPr>
          <w:trHeight w:val="285"/>
          <w:jc w:val="center"/>
        </w:trPr>
        <w:tc>
          <w:tcPr>
            <w:tcW w:w="704" w:type="dxa"/>
            <w:vMerge/>
            <w:hideMark/>
          </w:tcPr>
          <w:p w14:paraId="3F683C65" w14:textId="77777777" w:rsidR="00275F7A" w:rsidRPr="00527C34" w:rsidRDefault="00275F7A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26" w:type="dxa"/>
            <w:noWrap/>
            <w:hideMark/>
          </w:tcPr>
          <w:p w14:paraId="1CE1BFEB" w14:textId="77777777" w:rsidR="00275F7A" w:rsidRPr="00527C34" w:rsidRDefault="00275F7A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527C34">
              <w:rPr>
                <w:rFonts w:asciiTheme="majorBidi" w:hAnsiTheme="majorBidi" w:cstheme="majorBidi"/>
                <w:b/>
                <w:bCs/>
                <w:i/>
                <w:iCs/>
              </w:rPr>
              <w:t>Max Tx Antenna Gain</w:t>
            </w:r>
          </w:p>
        </w:tc>
        <w:tc>
          <w:tcPr>
            <w:tcW w:w="1361" w:type="dxa"/>
            <w:noWrap/>
            <w:hideMark/>
          </w:tcPr>
          <w:p w14:paraId="1B8C49F4" w14:textId="62668653" w:rsidR="00275F7A" w:rsidRPr="00620FAB" w:rsidRDefault="00DD4571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60</w:t>
            </w:r>
            <w:r w:rsidR="00275F7A">
              <w:rPr>
                <w:rFonts w:asciiTheme="majorBidi" w:hAnsiTheme="majorBidi" w:cstheme="majorBidi"/>
              </w:rPr>
              <w:t>.</w:t>
            </w:r>
            <w:r>
              <w:rPr>
                <w:rFonts w:asciiTheme="majorBidi" w:hAnsiTheme="majorBidi" w:cstheme="majorBidi"/>
              </w:rPr>
              <w:t>4</w:t>
            </w:r>
            <w:r w:rsidR="00275F7A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="00275F7A">
              <w:rPr>
                <w:rFonts w:asciiTheme="majorBidi" w:hAnsiTheme="majorBidi" w:cstheme="majorBidi"/>
              </w:rPr>
              <w:t>dBi</w:t>
            </w:r>
            <w:proofErr w:type="spellEnd"/>
          </w:p>
        </w:tc>
        <w:tc>
          <w:tcPr>
            <w:tcW w:w="1361" w:type="dxa"/>
            <w:noWrap/>
            <w:hideMark/>
          </w:tcPr>
          <w:p w14:paraId="6FFDD63A" w14:textId="4D229FA6" w:rsidR="00275F7A" w:rsidRPr="00620FAB" w:rsidRDefault="001823F0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40.4</w:t>
            </w:r>
            <w:r w:rsidR="00275F7A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="00275F7A">
              <w:rPr>
                <w:rFonts w:asciiTheme="majorBidi" w:hAnsiTheme="majorBidi" w:cstheme="majorBidi"/>
              </w:rPr>
              <w:t>dBi</w:t>
            </w:r>
            <w:proofErr w:type="spellEnd"/>
          </w:p>
        </w:tc>
      </w:tr>
      <w:tr w:rsidR="00275F7A" w:rsidRPr="00527C34" w14:paraId="60B68EC6" w14:textId="77777777" w:rsidTr="00687126">
        <w:trPr>
          <w:trHeight w:val="285"/>
          <w:jc w:val="center"/>
        </w:trPr>
        <w:tc>
          <w:tcPr>
            <w:tcW w:w="704" w:type="dxa"/>
            <w:vMerge/>
            <w:hideMark/>
          </w:tcPr>
          <w:p w14:paraId="2716FE5F" w14:textId="77777777" w:rsidR="00275F7A" w:rsidRPr="00527C34" w:rsidRDefault="00275F7A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26" w:type="dxa"/>
            <w:noWrap/>
            <w:hideMark/>
          </w:tcPr>
          <w:p w14:paraId="38294C9E" w14:textId="77777777" w:rsidR="00275F7A" w:rsidRPr="00527C34" w:rsidRDefault="00275F7A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527C34">
              <w:rPr>
                <w:rFonts w:asciiTheme="majorBidi" w:hAnsiTheme="majorBidi" w:cstheme="majorBidi"/>
                <w:b/>
                <w:bCs/>
                <w:i/>
                <w:iCs/>
              </w:rPr>
              <w:t>3dB beamwidth</w:t>
            </w:r>
          </w:p>
        </w:tc>
        <w:tc>
          <w:tcPr>
            <w:tcW w:w="1361" w:type="dxa"/>
            <w:noWrap/>
            <w:hideMark/>
          </w:tcPr>
          <w:p w14:paraId="236D1587" w14:textId="5A5B798B" w:rsidR="00275F7A" w:rsidRPr="00620FAB" w:rsidRDefault="00275F7A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</w:t>
            </w:r>
            <w:r w:rsidRPr="00620FAB">
              <w:rPr>
                <w:rFonts w:asciiTheme="majorBidi" w:hAnsiTheme="majorBidi" w:cstheme="majorBidi"/>
              </w:rPr>
              <w:t>.</w:t>
            </w:r>
            <w:r w:rsidR="001823F0">
              <w:rPr>
                <w:rFonts w:asciiTheme="majorBidi" w:hAnsiTheme="majorBidi" w:cstheme="majorBidi"/>
              </w:rPr>
              <w:t>18</w:t>
            </w:r>
            <w:r>
              <w:rPr>
                <w:rFonts w:asciiTheme="majorBidi" w:hAnsiTheme="majorBidi" w:cstheme="majorBidi"/>
              </w:rPr>
              <w:t xml:space="preserve"> deg</w:t>
            </w:r>
          </w:p>
        </w:tc>
        <w:tc>
          <w:tcPr>
            <w:tcW w:w="1361" w:type="dxa"/>
            <w:noWrap/>
            <w:hideMark/>
          </w:tcPr>
          <w:p w14:paraId="2ADFA480" w14:textId="76FC6723" w:rsidR="00275F7A" w:rsidRPr="00620FAB" w:rsidRDefault="001823F0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="00275F7A" w:rsidRPr="00620FAB">
              <w:rPr>
                <w:rFonts w:asciiTheme="majorBidi" w:hAnsiTheme="majorBidi" w:cstheme="majorBidi"/>
              </w:rPr>
              <w:t>.</w:t>
            </w:r>
            <w:r>
              <w:rPr>
                <w:rFonts w:asciiTheme="majorBidi" w:hAnsiTheme="majorBidi" w:cstheme="majorBidi"/>
              </w:rPr>
              <w:t>88</w:t>
            </w:r>
            <w:r w:rsidR="00275F7A">
              <w:rPr>
                <w:rFonts w:asciiTheme="majorBidi" w:hAnsiTheme="majorBidi" w:cstheme="majorBidi"/>
              </w:rPr>
              <w:t xml:space="preserve"> deg</w:t>
            </w:r>
          </w:p>
        </w:tc>
      </w:tr>
      <w:tr w:rsidR="00275F7A" w:rsidRPr="00527C34" w14:paraId="2B12276E" w14:textId="77777777" w:rsidTr="00687126">
        <w:trPr>
          <w:trHeight w:val="293"/>
          <w:jc w:val="center"/>
        </w:trPr>
        <w:tc>
          <w:tcPr>
            <w:tcW w:w="704" w:type="dxa"/>
            <w:vMerge/>
            <w:hideMark/>
          </w:tcPr>
          <w:p w14:paraId="56903EAF" w14:textId="77777777" w:rsidR="00275F7A" w:rsidRPr="00527C34" w:rsidRDefault="00275F7A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26" w:type="dxa"/>
            <w:noWrap/>
            <w:hideMark/>
          </w:tcPr>
          <w:p w14:paraId="76C1A9F8" w14:textId="77777777" w:rsidR="00275F7A" w:rsidRPr="00527C34" w:rsidRDefault="00275F7A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527C34">
              <w:rPr>
                <w:rFonts w:asciiTheme="majorBidi" w:hAnsiTheme="majorBidi" w:cstheme="majorBidi"/>
                <w:b/>
                <w:bCs/>
                <w:i/>
                <w:iCs/>
              </w:rPr>
              <w:t>Beam diameter</w:t>
            </w:r>
          </w:p>
        </w:tc>
        <w:tc>
          <w:tcPr>
            <w:tcW w:w="1361" w:type="dxa"/>
            <w:noWrap/>
            <w:hideMark/>
          </w:tcPr>
          <w:p w14:paraId="7EA28C98" w14:textId="14CBE424" w:rsidR="00275F7A" w:rsidRPr="00620FAB" w:rsidRDefault="001823F0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</w:t>
            </w:r>
            <w:r w:rsidR="00275F7A">
              <w:rPr>
                <w:rFonts w:asciiTheme="majorBidi" w:hAnsiTheme="majorBidi" w:cstheme="majorBidi"/>
              </w:rPr>
              <w:t>0 km</w:t>
            </w:r>
          </w:p>
        </w:tc>
        <w:tc>
          <w:tcPr>
            <w:tcW w:w="1361" w:type="dxa"/>
            <w:noWrap/>
            <w:hideMark/>
          </w:tcPr>
          <w:p w14:paraId="3CF8AD03" w14:textId="43D1E765" w:rsidR="00275F7A" w:rsidRPr="00620FAB" w:rsidRDefault="001823F0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="00275F7A">
              <w:rPr>
                <w:rFonts w:asciiTheme="majorBidi" w:hAnsiTheme="majorBidi" w:cstheme="majorBidi"/>
              </w:rPr>
              <w:t>0 km</w:t>
            </w:r>
          </w:p>
        </w:tc>
      </w:tr>
      <w:tr w:rsidR="00275F7A" w:rsidRPr="00527C34" w14:paraId="5D0B7E5C" w14:textId="77777777" w:rsidTr="00687126">
        <w:trPr>
          <w:trHeight w:val="285"/>
          <w:jc w:val="center"/>
        </w:trPr>
        <w:tc>
          <w:tcPr>
            <w:tcW w:w="704" w:type="dxa"/>
            <w:vMerge w:val="restart"/>
            <w:noWrap/>
            <w:hideMark/>
          </w:tcPr>
          <w:p w14:paraId="727F6A8B" w14:textId="77777777" w:rsidR="00275F7A" w:rsidRPr="00527C34" w:rsidRDefault="00275F7A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527C34">
              <w:rPr>
                <w:rFonts w:asciiTheme="majorBidi" w:hAnsiTheme="majorBidi" w:cstheme="majorBidi"/>
                <w:b/>
                <w:bCs/>
              </w:rPr>
              <w:t>UL</w:t>
            </w:r>
          </w:p>
        </w:tc>
        <w:tc>
          <w:tcPr>
            <w:tcW w:w="2126" w:type="dxa"/>
            <w:noWrap/>
            <w:hideMark/>
          </w:tcPr>
          <w:p w14:paraId="1D27508F" w14:textId="77777777" w:rsidR="00275F7A" w:rsidRPr="00527C34" w:rsidRDefault="00275F7A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>Equivalent satellite antenna aperture</w:t>
            </w:r>
          </w:p>
        </w:tc>
        <w:tc>
          <w:tcPr>
            <w:tcW w:w="1361" w:type="dxa"/>
            <w:noWrap/>
            <w:hideMark/>
          </w:tcPr>
          <w:p w14:paraId="084A2D62" w14:textId="74E7AA24" w:rsidR="00275F7A" w:rsidRPr="00620FAB" w:rsidRDefault="00DD4571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2.1</w:t>
            </w:r>
            <w:r w:rsidR="00275F7A">
              <w:rPr>
                <w:rFonts w:asciiTheme="majorBidi" w:hAnsiTheme="majorBidi" w:cstheme="majorBidi"/>
              </w:rPr>
              <w:t xml:space="preserve"> m</w:t>
            </w:r>
          </w:p>
        </w:tc>
        <w:tc>
          <w:tcPr>
            <w:tcW w:w="1361" w:type="dxa"/>
            <w:noWrap/>
            <w:hideMark/>
          </w:tcPr>
          <w:p w14:paraId="20BBBB41" w14:textId="7F923507" w:rsidR="00275F7A" w:rsidRPr="00620FAB" w:rsidRDefault="001823F0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</w:t>
            </w:r>
            <w:r w:rsidR="00275F7A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1</w:t>
            </w:r>
            <w:r w:rsidR="00275F7A">
              <w:rPr>
                <w:rFonts w:asciiTheme="majorBidi" w:hAnsiTheme="majorBidi" w:cstheme="majorBidi"/>
              </w:rPr>
              <w:t xml:space="preserve"> m</w:t>
            </w:r>
          </w:p>
        </w:tc>
      </w:tr>
      <w:tr w:rsidR="00275F7A" w:rsidRPr="00527C34" w14:paraId="43786480" w14:textId="77777777" w:rsidTr="00687126">
        <w:trPr>
          <w:trHeight w:val="285"/>
          <w:jc w:val="center"/>
        </w:trPr>
        <w:tc>
          <w:tcPr>
            <w:tcW w:w="704" w:type="dxa"/>
            <w:vMerge/>
            <w:hideMark/>
          </w:tcPr>
          <w:p w14:paraId="1CFB6FC8" w14:textId="77777777" w:rsidR="00275F7A" w:rsidRPr="00527C34" w:rsidRDefault="00275F7A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26" w:type="dxa"/>
            <w:noWrap/>
            <w:hideMark/>
          </w:tcPr>
          <w:p w14:paraId="74FC15C2" w14:textId="77777777" w:rsidR="00275F7A" w:rsidRPr="00527C34" w:rsidRDefault="00275F7A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527C34">
              <w:rPr>
                <w:rFonts w:asciiTheme="majorBidi" w:hAnsiTheme="majorBidi" w:cstheme="majorBidi"/>
                <w:b/>
                <w:bCs/>
                <w:i/>
                <w:iCs/>
              </w:rPr>
              <w:t>Max Rx Antenna Gain</w:t>
            </w:r>
          </w:p>
        </w:tc>
        <w:tc>
          <w:tcPr>
            <w:tcW w:w="1361" w:type="dxa"/>
            <w:noWrap/>
            <w:hideMark/>
          </w:tcPr>
          <w:p w14:paraId="05DBA5F9" w14:textId="679F9BD0" w:rsidR="00275F7A" w:rsidRPr="00620FAB" w:rsidRDefault="00DD4571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60</w:t>
            </w:r>
            <w:r w:rsidR="00275F7A">
              <w:rPr>
                <w:rFonts w:asciiTheme="majorBidi" w:hAnsiTheme="majorBidi" w:cstheme="majorBidi"/>
              </w:rPr>
              <w:t>.</w:t>
            </w:r>
            <w:r>
              <w:rPr>
                <w:rFonts w:asciiTheme="majorBidi" w:hAnsiTheme="majorBidi" w:cstheme="majorBidi"/>
              </w:rPr>
              <w:t>4</w:t>
            </w:r>
            <w:r w:rsidR="00275F7A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="00275F7A">
              <w:rPr>
                <w:rFonts w:asciiTheme="majorBidi" w:hAnsiTheme="majorBidi" w:cstheme="majorBidi"/>
              </w:rPr>
              <w:t>dBi</w:t>
            </w:r>
            <w:proofErr w:type="spellEnd"/>
          </w:p>
        </w:tc>
        <w:tc>
          <w:tcPr>
            <w:tcW w:w="1361" w:type="dxa"/>
            <w:noWrap/>
            <w:hideMark/>
          </w:tcPr>
          <w:p w14:paraId="567AE38C" w14:textId="19C274AC" w:rsidR="00275F7A" w:rsidRPr="00620FAB" w:rsidRDefault="001823F0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40.4</w:t>
            </w:r>
            <w:r w:rsidR="00275F7A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="00275F7A">
              <w:rPr>
                <w:rFonts w:asciiTheme="majorBidi" w:hAnsiTheme="majorBidi" w:cstheme="majorBidi"/>
              </w:rPr>
              <w:t>dBi</w:t>
            </w:r>
            <w:proofErr w:type="spellEnd"/>
          </w:p>
        </w:tc>
      </w:tr>
      <w:tr w:rsidR="00275F7A" w:rsidRPr="00527C34" w14:paraId="2E33FFC1" w14:textId="77777777" w:rsidTr="00687126">
        <w:trPr>
          <w:trHeight w:val="285"/>
          <w:jc w:val="center"/>
        </w:trPr>
        <w:tc>
          <w:tcPr>
            <w:tcW w:w="704" w:type="dxa"/>
            <w:vMerge/>
            <w:hideMark/>
          </w:tcPr>
          <w:p w14:paraId="7CB458E4" w14:textId="77777777" w:rsidR="00275F7A" w:rsidRPr="00527C34" w:rsidRDefault="00275F7A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26" w:type="dxa"/>
            <w:noWrap/>
            <w:hideMark/>
          </w:tcPr>
          <w:p w14:paraId="2DC30D3A" w14:textId="77777777" w:rsidR="00275F7A" w:rsidRPr="00527C34" w:rsidRDefault="00275F7A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527C34">
              <w:rPr>
                <w:rFonts w:asciiTheme="majorBidi" w:hAnsiTheme="majorBidi" w:cstheme="majorBidi"/>
                <w:b/>
                <w:bCs/>
                <w:i/>
                <w:iCs/>
              </w:rPr>
              <w:t>G/T</w:t>
            </w:r>
          </w:p>
        </w:tc>
        <w:tc>
          <w:tcPr>
            <w:tcW w:w="1361" w:type="dxa"/>
            <w:noWrap/>
            <w:hideMark/>
          </w:tcPr>
          <w:p w14:paraId="2EDF4137" w14:textId="336F9D99" w:rsidR="00275F7A" w:rsidRPr="00620FAB" w:rsidRDefault="001823F0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  <w:r w:rsidR="004C1479">
              <w:rPr>
                <w:rFonts w:asciiTheme="majorBidi" w:hAnsiTheme="majorBidi" w:cstheme="majorBidi"/>
              </w:rPr>
              <w:t>1.8</w:t>
            </w:r>
            <w:r w:rsidR="00275F7A">
              <w:rPr>
                <w:rFonts w:asciiTheme="majorBidi" w:hAnsiTheme="majorBidi" w:cstheme="majorBidi"/>
              </w:rPr>
              <w:t xml:space="preserve"> dB/K</w:t>
            </w:r>
          </w:p>
        </w:tc>
        <w:tc>
          <w:tcPr>
            <w:tcW w:w="1361" w:type="dxa"/>
            <w:noWrap/>
            <w:hideMark/>
          </w:tcPr>
          <w:p w14:paraId="45D597F9" w14:textId="1A0563EC" w:rsidR="00275F7A" w:rsidRPr="00620FAB" w:rsidRDefault="001823F0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="004C1479">
              <w:rPr>
                <w:rFonts w:asciiTheme="majorBidi" w:hAnsiTheme="majorBidi" w:cstheme="majorBidi"/>
              </w:rPr>
              <w:t>1.8</w:t>
            </w:r>
            <w:r w:rsidR="00275F7A">
              <w:rPr>
                <w:rFonts w:asciiTheme="majorBidi" w:hAnsiTheme="majorBidi" w:cstheme="majorBidi"/>
              </w:rPr>
              <w:t xml:space="preserve"> dB/K</w:t>
            </w:r>
          </w:p>
        </w:tc>
      </w:tr>
    </w:tbl>
    <w:p w14:paraId="1105E4C6" w14:textId="77777777" w:rsidR="00E7409C" w:rsidRDefault="00E7409C" w:rsidP="002B736E">
      <w:pPr>
        <w:spacing w:after="120" w:line="240" w:lineRule="exact"/>
        <w:jc w:val="both"/>
        <w:rPr>
          <w:rFonts w:asciiTheme="majorBidi" w:hAnsiTheme="majorBidi" w:cstheme="majorBidi"/>
        </w:rPr>
      </w:pPr>
    </w:p>
    <w:p w14:paraId="1A2124C0" w14:textId="0F9EC3E8" w:rsidR="00275F7A" w:rsidRDefault="00C633BB" w:rsidP="002B736E">
      <w:pPr>
        <w:spacing w:after="120" w:line="240" w:lineRule="exact"/>
        <w:jc w:val="both"/>
        <w:rPr>
          <w:rFonts w:asciiTheme="majorBidi" w:hAnsiTheme="majorBidi" w:cstheme="majorBidi"/>
          <w:b/>
          <w:bCs/>
        </w:rPr>
      </w:pPr>
      <w:r w:rsidRPr="00C633BB">
        <w:rPr>
          <w:rFonts w:asciiTheme="majorBidi" w:hAnsiTheme="majorBidi" w:cstheme="majorBidi"/>
          <w:b/>
          <w:bCs/>
        </w:rPr>
        <w:t xml:space="preserve">Proposal 1: </w:t>
      </w:r>
      <w:r w:rsidR="001C332A" w:rsidRPr="001C332A">
        <w:rPr>
          <w:rFonts w:asciiTheme="majorBidi" w:hAnsiTheme="majorBidi" w:cstheme="majorBidi"/>
          <w:b/>
          <w:bCs/>
        </w:rPr>
        <w:t xml:space="preserve">For the evaluation of NTN-based 6GR access, consider the SAN characteristics reported </w:t>
      </w:r>
      <w:r w:rsidR="000F3E88">
        <w:rPr>
          <w:rFonts w:asciiTheme="majorBidi" w:hAnsiTheme="majorBidi" w:cstheme="majorBidi"/>
          <w:b/>
          <w:bCs/>
        </w:rPr>
        <w:t>in</w:t>
      </w:r>
      <w:r w:rsidR="001C332A" w:rsidRPr="001C332A">
        <w:rPr>
          <w:rFonts w:asciiTheme="majorBidi" w:hAnsiTheme="majorBidi" w:cstheme="majorBidi"/>
          <w:b/>
          <w:bCs/>
        </w:rPr>
        <w:t xml:space="preserve"> </w:t>
      </w:r>
      <w:r w:rsidR="000F3E88">
        <w:rPr>
          <w:rFonts w:asciiTheme="majorBidi" w:hAnsiTheme="majorBidi" w:cstheme="majorBidi"/>
          <w:b/>
          <w:bCs/>
        </w:rPr>
        <w:t xml:space="preserve">the </w:t>
      </w:r>
      <w:r w:rsidR="000F3E88" w:rsidRPr="000F3E88">
        <w:rPr>
          <w:rFonts w:asciiTheme="majorBidi" w:hAnsiTheme="majorBidi" w:cstheme="majorBidi"/>
          <w:b/>
          <w:bCs/>
        </w:rPr>
        <w:t xml:space="preserve">R1-2509055 </w:t>
      </w:r>
      <w:r w:rsidR="000F3E88">
        <w:rPr>
          <w:rFonts w:asciiTheme="majorBidi" w:hAnsiTheme="majorBidi" w:cstheme="majorBidi"/>
          <w:b/>
          <w:bCs/>
        </w:rPr>
        <w:t>from</w:t>
      </w:r>
      <w:r w:rsidR="000F3E88" w:rsidRPr="001C332A">
        <w:rPr>
          <w:rFonts w:asciiTheme="majorBidi" w:hAnsiTheme="majorBidi" w:cstheme="majorBidi"/>
          <w:b/>
          <w:bCs/>
        </w:rPr>
        <w:t xml:space="preserve"> Table 1 to </w:t>
      </w:r>
      <w:r w:rsidR="000F3E88">
        <w:rPr>
          <w:rFonts w:asciiTheme="majorBidi" w:hAnsiTheme="majorBidi" w:cstheme="majorBidi"/>
          <w:b/>
          <w:bCs/>
        </w:rPr>
        <w:t xml:space="preserve">Table </w:t>
      </w:r>
      <w:r w:rsidR="000F3E88" w:rsidRPr="001C332A">
        <w:rPr>
          <w:rFonts w:asciiTheme="majorBidi" w:hAnsiTheme="majorBidi" w:cstheme="majorBidi"/>
          <w:b/>
          <w:bCs/>
        </w:rPr>
        <w:t>5</w:t>
      </w:r>
      <w:r>
        <w:rPr>
          <w:rFonts w:asciiTheme="majorBidi" w:hAnsiTheme="majorBidi" w:cstheme="majorBidi"/>
          <w:b/>
          <w:bCs/>
        </w:rPr>
        <w:t>.</w:t>
      </w:r>
    </w:p>
    <w:p w14:paraId="422B6EB4" w14:textId="6489E247" w:rsidR="00C633BB" w:rsidRDefault="00C633BB" w:rsidP="002B736E">
      <w:pPr>
        <w:spacing w:after="120" w:line="240" w:lineRule="exact"/>
        <w:jc w:val="both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Proposal 2: Add the new SAN characteristics in common TN/NTN evaluation parameters spreadsheet.</w:t>
      </w:r>
    </w:p>
    <w:p w14:paraId="438AFB16" w14:textId="77777777" w:rsidR="007A22A6" w:rsidRDefault="007A22A6" w:rsidP="002B736E">
      <w:pPr>
        <w:spacing w:after="120" w:line="240" w:lineRule="exact"/>
        <w:jc w:val="both"/>
        <w:rPr>
          <w:rFonts w:asciiTheme="majorBidi" w:hAnsiTheme="majorBidi" w:cstheme="majorBidi"/>
        </w:rPr>
      </w:pPr>
    </w:p>
    <w:p w14:paraId="2AEE596B" w14:textId="0A1E0A69" w:rsidR="00A36EF4" w:rsidRDefault="00A36EF4" w:rsidP="00A36EF4">
      <w:pPr>
        <w:pStyle w:val="Heading2"/>
      </w:pPr>
      <w:r>
        <w:t>Satellite Antenna Model</w:t>
      </w:r>
    </w:p>
    <w:p w14:paraId="3AD98DFB" w14:textId="7FE48797" w:rsidR="00A36EF4" w:rsidRPr="00E7454A" w:rsidRDefault="006D082B" w:rsidP="00E7454A">
      <w:pPr>
        <w:spacing w:after="120" w:line="240" w:lineRule="exact"/>
        <w:jc w:val="both"/>
        <w:rPr>
          <w:rFonts w:asciiTheme="majorBidi" w:hAnsiTheme="majorBidi" w:cstheme="majorBidi"/>
        </w:rPr>
      </w:pPr>
      <w:r w:rsidRPr="00E7454A">
        <w:rPr>
          <w:rFonts w:asciiTheme="majorBidi" w:hAnsiTheme="majorBidi" w:cstheme="majorBidi"/>
        </w:rPr>
        <w:t>In 5G analysis and studies, the reference satellite antenna model was reflector-based. In 6G, we would like to add the satellite antenna model based on phased-array antennas</w:t>
      </w:r>
      <w:r w:rsidR="000769AA">
        <w:rPr>
          <w:rFonts w:asciiTheme="majorBidi" w:hAnsiTheme="majorBidi" w:cstheme="majorBidi"/>
        </w:rPr>
        <w:t xml:space="preserve"> for NGSO</w:t>
      </w:r>
      <w:r w:rsidRPr="00E7454A">
        <w:rPr>
          <w:rFonts w:asciiTheme="majorBidi" w:hAnsiTheme="majorBidi" w:cstheme="majorBidi"/>
        </w:rPr>
        <w:t>. Mostly of the basic considerations and formulas were already introduced in [</w:t>
      </w:r>
      <w:r w:rsidR="009476D2">
        <w:rPr>
          <w:rFonts w:asciiTheme="majorBidi" w:hAnsiTheme="majorBidi" w:cstheme="majorBidi"/>
        </w:rPr>
        <w:t>5</w:t>
      </w:r>
      <w:r w:rsidRPr="00E7454A">
        <w:rPr>
          <w:rFonts w:asciiTheme="majorBidi" w:hAnsiTheme="majorBidi" w:cstheme="majorBidi"/>
        </w:rPr>
        <w:t>].</w:t>
      </w:r>
    </w:p>
    <w:p w14:paraId="7406AA07" w14:textId="19D61B41" w:rsidR="006D082B" w:rsidRDefault="006D082B" w:rsidP="00E7454A">
      <w:pPr>
        <w:spacing w:after="120" w:line="240" w:lineRule="exact"/>
        <w:jc w:val="both"/>
        <w:rPr>
          <w:rFonts w:asciiTheme="majorBidi" w:hAnsiTheme="majorBidi" w:cstheme="majorBidi"/>
        </w:rPr>
      </w:pPr>
      <w:r w:rsidRPr="00E7454A">
        <w:rPr>
          <w:rFonts w:asciiTheme="majorBidi" w:hAnsiTheme="majorBidi" w:cstheme="majorBidi"/>
        </w:rPr>
        <w:t xml:space="preserve">Indeed, given the maximum Tx/Rx antenna gain </w:t>
      </w:r>
      <w:r w:rsidR="00E7454A" w:rsidRPr="00E7454A">
        <w:rPr>
          <w:rFonts w:asciiTheme="majorBidi" w:hAnsiTheme="majorBidi" w:cstheme="majorBidi"/>
        </w:rPr>
        <w:t xml:space="preserve">and the equivalent aperture </w:t>
      </w:r>
      <w:r w:rsidRPr="00E7454A">
        <w:rPr>
          <w:rFonts w:asciiTheme="majorBidi" w:hAnsiTheme="majorBidi" w:cstheme="majorBidi"/>
        </w:rPr>
        <w:t xml:space="preserve">from the previous tables, it </w:t>
      </w:r>
      <w:r w:rsidR="00E7454A" w:rsidRPr="00E7454A">
        <w:rPr>
          <w:rFonts w:asciiTheme="majorBidi" w:hAnsiTheme="majorBidi" w:cstheme="majorBidi"/>
        </w:rPr>
        <w:t>is straightforward to compute the necessary single element gain and the total number of elements</w:t>
      </w:r>
      <w:r w:rsidR="000769AA">
        <w:rPr>
          <w:rFonts w:asciiTheme="majorBidi" w:hAnsiTheme="majorBidi" w:cstheme="majorBidi"/>
        </w:rPr>
        <w:t>. The proposed methodology for deriving these parameters of the phased-array antennas is</w:t>
      </w:r>
      <w:r w:rsidR="00AD0F19">
        <w:rPr>
          <w:rFonts w:asciiTheme="majorBidi" w:hAnsiTheme="majorBidi" w:cstheme="majorBidi"/>
        </w:rPr>
        <w:t xml:space="preserve"> shortly reported below</w:t>
      </w:r>
      <w:r w:rsidR="000769AA">
        <w:rPr>
          <w:rFonts w:asciiTheme="majorBidi" w:hAnsiTheme="majorBidi" w:cstheme="majorBidi"/>
        </w:rPr>
        <w:t>:</w:t>
      </w:r>
    </w:p>
    <w:p w14:paraId="3FF1D0DF" w14:textId="63474F40" w:rsidR="000769AA" w:rsidRPr="000769AA" w:rsidRDefault="000769AA" w:rsidP="000769AA">
      <w:pPr>
        <w:pStyle w:val="ListParagraph"/>
        <w:numPr>
          <w:ilvl w:val="0"/>
          <w:numId w:val="23"/>
        </w:numPr>
        <w:spacing w:after="120" w:line="240" w:lineRule="exact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in FR1, </w:t>
      </w:r>
      <w:r>
        <w:t xml:space="preserve">the array spacing is exactly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x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y</m:t>
            </m:r>
          </m:sub>
        </m:sSub>
        <m:r>
          <w:rPr>
            <w:rFonts w:ascii="Cambria Math" w:hAnsi="Cambria Math"/>
          </w:rPr>
          <m:t>=0.5λ</m:t>
        </m:r>
      </m:oMath>
      <w:r>
        <w:t xml:space="preserve">, which ensures the absence of grating lobes and still a reasonable number of elements in the whole </w:t>
      </w:r>
      <w:proofErr w:type="gramStart"/>
      <w:r>
        <w:t>array;</w:t>
      </w:r>
      <w:proofErr w:type="gramEnd"/>
    </w:p>
    <w:p w14:paraId="5238E1E9" w14:textId="0CBB205F" w:rsidR="000769AA" w:rsidRPr="000769AA" w:rsidRDefault="000769AA" w:rsidP="000769AA">
      <w:pPr>
        <w:pStyle w:val="ListParagraph"/>
        <w:numPr>
          <w:ilvl w:val="0"/>
          <w:numId w:val="23"/>
        </w:numPr>
        <w:spacing w:after="120" w:line="240" w:lineRule="exact"/>
        <w:jc w:val="both"/>
        <w:rPr>
          <w:rFonts w:asciiTheme="majorBidi" w:hAnsiTheme="majorBidi" w:cstheme="majorBidi"/>
        </w:rPr>
      </w:pPr>
      <w:r>
        <w:t>in FR2, the primary goal is to keep the number of elements not greater than 2000 and at the same time to guarantee all grating lobes off the visible Earth.</w:t>
      </w:r>
    </w:p>
    <w:p w14:paraId="7E37F062" w14:textId="77777777" w:rsidR="00A36EF4" w:rsidRPr="00E7454A" w:rsidRDefault="00A36EF4" w:rsidP="00E7454A">
      <w:pPr>
        <w:spacing w:after="120" w:line="240" w:lineRule="exact"/>
        <w:jc w:val="both"/>
        <w:rPr>
          <w:rFonts w:asciiTheme="majorBidi" w:hAnsiTheme="majorBidi" w:cstheme="majorBidi"/>
        </w:rPr>
      </w:pPr>
    </w:p>
    <w:p w14:paraId="4FF62A89" w14:textId="28C72698" w:rsidR="00EF7199" w:rsidRDefault="00EF7199" w:rsidP="00EF7199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482992">
        <w:rPr>
          <w:noProof/>
        </w:rPr>
        <w:t>6</w:t>
      </w:r>
      <w:r>
        <w:fldChar w:fldCharType="end"/>
      </w:r>
      <w:r>
        <w:t>: Satellite phased-array parameters in FR1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268"/>
        <w:gridCol w:w="1701"/>
        <w:gridCol w:w="1701"/>
        <w:gridCol w:w="1701"/>
        <w:gridCol w:w="1701"/>
      </w:tblGrid>
      <w:tr w:rsidR="00AD0F19" w14:paraId="0D734B22" w14:textId="77777777" w:rsidTr="00EF7199">
        <w:tc>
          <w:tcPr>
            <w:tcW w:w="2268" w:type="dxa"/>
          </w:tcPr>
          <w:p w14:paraId="1D800AA0" w14:textId="77777777" w:rsidR="00AD0F19" w:rsidRDefault="00AD0F19" w:rsidP="002B736E">
            <w:pPr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</w:tcPr>
          <w:p w14:paraId="54246DCC" w14:textId="1DFC2889" w:rsidR="00AD0F19" w:rsidRDefault="00AD0F19" w:rsidP="002B736E">
            <w:pPr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527C34">
              <w:rPr>
                <w:rFonts w:asciiTheme="majorBidi" w:hAnsiTheme="majorBidi" w:cstheme="majorBidi"/>
                <w:b/>
                <w:bCs/>
              </w:rPr>
              <w:t>L-band</w:t>
            </w:r>
          </w:p>
        </w:tc>
        <w:tc>
          <w:tcPr>
            <w:tcW w:w="1701" w:type="dxa"/>
          </w:tcPr>
          <w:p w14:paraId="14950480" w14:textId="5322F590" w:rsidR="00AD0F19" w:rsidRDefault="00AD0F19" w:rsidP="002B736E">
            <w:pPr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b/>
                <w:bCs/>
              </w:rPr>
              <w:t>S</w:t>
            </w:r>
            <w:r w:rsidRPr="00527C34">
              <w:rPr>
                <w:rFonts w:asciiTheme="majorBidi" w:hAnsiTheme="majorBidi" w:cstheme="majorBidi"/>
                <w:b/>
                <w:bCs/>
              </w:rPr>
              <w:t>-band</w:t>
            </w:r>
          </w:p>
        </w:tc>
        <w:tc>
          <w:tcPr>
            <w:tcW w:w="1701" w:type="dxa"/>
          </w:tcPr>
          <w:p w14:paraId="33DA70BA" w14:textId="67969E4D" w:rsidR="00AD0F19" w:rsidRDefault="00AD0F19" w:rsidP="002B736E">
            <w:pPr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b/>
                <w:bCs/>
              </w:rPr>
              <w:t>S-</w:t>
            </w:r>
            <w:r w:rsidRPr="00527C34">
              <w:rPr>
                <w:rFonts w:asciiTheme="majorBidi" w:hAnsiTheme="majorBidi" w:cstheme="majorBidi"/>
                <w:b/>
                <w:bCs/>
              </w:rPr>
              <w:t>band</w:t>
            </w:r>
          </w:p>
        </w:tc>
        <w:tc>
          <w:tcPr>
            <w:tcW w:w="1701" w:type="dxa"/>
          </w:tcPr>
          <w:p w14:paraId="5E235B52" w14:textId="59459DD4" w:rsidR="00AD0F19" w:rsidRDefault="00AD0F19" w:rsidP="002B736E">
            <w:pPr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b/>
                <w:bCs/>
              </w:rPr>
              <w:t>C</w:t>
            </w:r>
            <w:r w:rsidRPr="00527C34">
              <w:rPr>
                <w:rFonts w:asciiTheme="majorBidi" w:hAnsiTheme="majorBidi" w:cstheme="majorBidi"/>
                <w:b/>
                <w:bCs/>
              </w:rPr>
              <w:t>-band</w:t>
            </w:r>
          </w:p>
        </w:tc>
      </w:tr>
      <w:tr w:rsidR="00AD0F19" w14:paraId="665C3C79" w14:textId="77777777" w:rsidTr="00EF7199">
        <w:tc>
          <w:tcPr>
            <w:tcW w:w="2268" w:type="dxa"/>
          </w:tcPr>
          <w:p w14:paraId="1B1611E0" w14:textId="2FC4D4FA" w:rsidR="00AD0F19" w:rsidRDefault="00AD0F19" w:rsidP="00EF7199">
            <w:pPr>
              <w:spacing w:after="120" w:line="24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>Equivalent satellite antenna aperture</w:t>
            </w:r>
          </w:p>
        </w:tc>
        <w:tc>
          <w:tcPr>
            <w:tcW w:w="1701" w:type="dxa"/>
          </w:tcPr>
          <w:p w14:paraId="38B86C88" w14:textId="72EBB45D" w:rsidR="00AD0F19" w:rsidRDefault="00AD0F19" w:rsidP="002B736E">
            <w:pPr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2.5 m</w:t>
            </w:r>
          </w:p>
        </w:tc>
        <w:tc>
          <w:tcPr>
            <w:tcW w:w="1701" w:type="dxa"/>
          </w:tcPr>
          <w:p w14:paraId="1628730D" w14:textId="32DDE319" w:rsidR="00AD0F19" w:rsidRDefault="00AD0F19" w:rsidP="002B736E">
            <w:pPr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2.5 m</w:t>
            </w:r>
          </w:p>
        </w:tc>
        <w:tc>
          <w:tcPr>
            <w:tcW w:w="1701" w:type="dxa"/>
          </w:tcPr>
          <w:p w14:paraId="28D284CD" w14:textId="516EDA23" w:rsidR="00AD0F19" w:rsidRDefault="00AD0F19" w:rsidP="002B736E">
            <w:pPr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1.5 m</w:t>
            </w:r>
          </w:p>
        </w:tc>
        <w:tc>
          <w:tcPr>
            <w:tcW w:w="1701" w:type="dxa"/>
          </w:tcPr>
          <w:p w14:paraId="2F3D8676" w14:textId="21E840EC" w:rsidR="00AD0F19" w:rsidRDefault="00AD0F19" w:rsidP="002B736E">
            <w:pPr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2.0 m</w:t>
            </w:r>
          </w:p>
        </w:tc>
      </w:tr>
      <w:tr w:rsidR="00AD0F19" w14:paraId="4B2C9C09" w14:textId="77777777" w:rsidTr="00EF7199">
        <w:tc>
          <w:tcPr>
            <w:tcW w:w="2268" w:type="dxa"/>
          </w:tcPr>
          <w:p w14:paraId="7B88E577" w14:textId="45440156" w:rsidR="00AD0F19" w:rsidRPr="00AD0F19" w:rsidRDefault="00AD0F19" w:rsidP="00EF7199">
            <w:pPr>
              <w:spacing w:after="120" w:line="240" w:lineRule="exact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AD0F19">
              <w:rPr>
                <w:rFonts w:asciiTheme="majorBidi" w:hAnsiTheme="majorBidi" w:cstheme="majorBidi"/>
                <w:b/>
                <w:bCs/>
                <w:i/>
                <w:iCs/>
              </w:rPr>
              <w:t>Array spacing</w:t>
            </w:r>
          </w:p>
        </w:tc>
        <w:tc>
          <w:tcPr>
            <w:tcW w:w="1701" w:type="dxa"/>
          </w:tcPr>
          <w:p w14:paraId="4DD7FB91" w14:textId="49C4DEF3" w:rsidR="00AD0F19" w:rsidRDefault="00AD0F19" w:rsidP="002B736E">
            <w:pPr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0.5</w:t>
            </w:r>
            <w:r w:rsidRPr="00DA3A22">
              <w:rPr>
                <w:rFonts w:ascii="Symbol" w:hAnsi="Symbol"/>
              </w:rPr>
              <w:t>l</w:t>
            </w:r>
          </w:p>
        </w:tc>
        <w:tc>
          <w:tcPr>
            <w:tcW w:w="1701" w:type="dxa"/>
          </w:tcPr>
          <w:p w14:paraId="71DAD4E5" w14:textId="0B815827" w:rsidR="00AD0F19" w:rsidRDefault="00AD0F19" w:rsidP="002B736E">
            <w:pPr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0.5</w:t>
            </w:r>
            <w:r w:rsidRPr="00DA3A22">
              <w:rPr>
                <w:rFonts w:ascii="Symbol" w:hAnsi="Symbol"/>
              </w:rPr>
              <w:t>l</w:t>
            </w:r>
          </w:p>
        </w:tc>
        <w:tc>
          <w:tcPr>
            <w:tcW w:w="1701" w:type="dxa"/>
          </w:tcPr>
          <w:p w14:paraId="7326529E" w14:textId="332248B4" w:rsidR="00AD0F19" w:rsidRDefault="00AD0F19" w:rsidP="002B736E">
            <w:pPr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0.5</w:t>
            </w:r>
            <w:r w:rsidRPr="00DA3A22">
              <w:rPr>
                <w:rFonts w:ascii="Symbol" w:hAnsi="Symbol"/>
              </w:rPr>
              <w:t>l</w:t>
            </w:r>
          </w:p>
        </w:tc>
        <w:tc>
          <w:tcPr>
            <w:tcW w:w="1701" w:type="dxa"/>
          </w:tcPr>
          <w:p w14:paraId="203C7A4D" w14:textId="1D059894" w:rsidR="00AD0F19" w:rsidRDefault="00AD0F19" w:rsidP="002B736E">
            <w:pPr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0.5</w:t>
            </w:r>
            <w:r w:rsidRPr="00DA3A22">
              <w:rPr>
                <w:rFonts w:ascii="Symbol" w:hAnsi="Symbol"/>
              </w:rPr>
              <w:t>l</w:t>
            </w:r>
          </w:p>
        </w:tc>
      </w:tr>
      <w:tr w:rsidR="00AD0F19" w14:paraId="2817946D" w14:textId="77777777" w:rsidTr="00EF7199">
        <w:tc>
          <w:tcPr>
            <w:tcW w:w="2268" w:type="dxa"/>
          </w:tcPr>
          <w:p w14:paraId="096AEABA" w14:textId="78154CF7" w:rsidR="00AD0F19" w:rsidRPr="00AD0F19" w:rsidRDefault="00AD0F19" w:rsidP="00EF7199">
            <w:pPr>
              <w:spacing w:after="120" w:line="240" w:lineRule="exact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Total </w:t>
            </w:r>
            <w:r w:rsidR="00EF7199">
              <w:rPr>
                <w:rFonts w:asciiTheme="majorBidi" w:hAnsiTheme="majorBidi" w:cstheme="majorBidi"/>
                <w:b/>
                <w:bCs/>
                <w:i/>
                <w:iCs/>
              </w:rPr>
              <w:t>array e</w:t>
            </w: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>lement</w:t>
            </w:r>
            <w:r w:rsidR="00EF7199">
              <w:rPr>
                <w:rFonts w:asciiTheme="majorBidi" w:hAnsiTheme="majorBidi" w:cstheme="majorBidi"/>
                <w:b/>
                <w:bCs/>
                <w:i/>
                <w:iCs/>
              </w:rPr>
              <w:t>s</w:t>
            </w:r>
          </w:p>
        </w:tc>
        <w:tc>
          <w:tcPr>
            <w:tcW w:w="1701" w:type="dxa"/>
          </w:tcPr>
          <w:p w14:paraId="65BB92CC" w14:textId="6E98CAEB" w:rsidR="00AD0F19" w:rsidRDefault="00AD0F19" w:rsidP="002B736E">
            <w:pPr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676</w:t>
            </w:r>
          </w:p>
        </w:tc>
        <w:tc>
          <w:tcPr>
            <w:tcW w:w="1701" w:type="dxa"/>
          </w:tcPr>
          <w:p w14:paraId="67FB82E9" w14:textId="2F92541B" w:rsidR="00AD0F19" w:rsidRDefault="00AD0F19" w:rsidP="002B736E">
            <w:pPr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1024</w:t>
            </w:r>
          </w:p>
        </w:tc>
        <w:tc>
          <w:tcPr>
            <w:tcW w:w="1701" w:type="dxa"/>
          </w:tcPr>
          <w:p w14:paraId="36DA0694" w14:textId="29E1B48D" w:rsidR="00AD0F19" w:rsidRDefault="00AD0F19" w:rsidP="002B736E">
            <w:pPr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400</w:t>
            </w:r>
          </w:p>
        </w:tc>
        <w:tc>
          <w:tcPr>
            <w:tcW w:w="1701" w:type="dxa"/>
          </w:tcPr>
          <w:p w14:paraId="653B1EC0" w14:textId="29AF9941" w:rsidR="00AD0F19" w:rsidRDefault="00AD0F19" w:rsidP="002B736E">
            <w:pPr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2116</w:t>
            </w:r>
          </w:p>
        </w:tc>
      </w:tr>
      <w:tr w:rsidR="00AD0F19" w14:paraId="20296294" w14:textId="77777777" w:rsidTr="00EF7199">
        <w:tc>
          <w:tcPr>
            <w:tcW w:w="2268" w:type="dxa"/>
          </w:tcPr>
          <w:p w14:paraId="2BA5E9EC" w14:textId="5ADCD97B" w:rsidR="00AD0F19" w:rsidRPr="00AD0F19" w:rsidRDefault="00AD0F19" w:rsidP="00EF7199">
            <w:pPr>
              <w:spacing w:after="120" w:line="240" w:lineRule="exact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Single </w:t>
            </w:r>
            <w:r w:rsidR="00EF7199">
              <w:rPr>
                <w:rFonts w:asciiTheme="majorBidi" w:hAnsiTheme="majorBidi" w:cstheme="majorBidi"/>
                <w:b/>
                <w:bCs/>
                <w:i/>
                <w:iCs/>
              </w:rPr>
              <w:t>element g</w:t>
            </w: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>ain</w:t>
            </w:r>
          </w:p>
        </w:tc>
        <w:tc>
          <w:tcPr>
            <w:tcW w:w="1701" w:type="dxa"/>
          </w:tcPr>
          <w:p w14:paraId="170BD1C9" w14:textId="12835853" w:rsidR="00AD0F19" w:rsidRDefault="00AD0F19" w:rsidP="002B736E">
            <w:pPr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1.14 </w:t>
            </w:r>
            <w:proofErr w:type="spellStart"/>
            <w:r>
              <w:rPr>
                <w:rFonts w:asciiTheme="majorBidi" w:hAnsiTheme="majorBidi" w:cstheme="majorBidi"/>
              </w:rPr>
              <w:t>dBi</w:t>
            </w:r>
            <w:proofErr w:type="spellEnd"/>
          </w:p>
        </w:tc>
        <w:tc>
          <w:tcPr>
            <w:tcW w:w="1701" w:type="dxa"/>
          </w:tcPr>
          <w:p w14:paraId="3B7BD7B3" w14:textId="4E2F0A24" w:rsidR="00AD0F19" w:rsidRDefault="00AD0F19" w:rsidP="002B736E">
            <w:pPr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1.28 </w:t>
            </w:r>
            <w:proofErr w:type="spellStart"/>
            <w:r>
              <w:rPr>
                <w:rFonts w:asciiTheme="majorBidi" w:hAnsiTheme="majorBidi" w:cstheme="majorBidi"/>
              </w:rPr>
              <w:t>dBi</w:t>
            </w:r>
            <w:proofErr w:type="spellEnd"/>
          </w:p>
        </w:tc>
        <w:tc>
          <w:tcPr>
            <w:tcW w:w="1701" w:type="dxa"/>
          </w:tcPr>
          <w:p w14:paraId="190EB30A" w14:textId="1614609A" w:rsidR="00AD0F19" w:rsidRDefault="00AD0F19" w:rsidP="002B736E">
            <w:pPr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0.92 </w:t>
            </w:r>
            <w:proofErr w:type="spellStart"/>
            <w:r>
              <w:rPr>
                <w:rFonts w:asciiTheme="majorBidi" w:hAnsiTheme="majorBidi" w:cstheme="majorBidi"/>
              </w:rPr>
              <w:t>dBi</w:t>
            </w:r>
            <w:proofErr w:type="spellEnd"/>
          </w:p>
        </w:tc>
        <w:tc>
          <w:tcPr>
            <w:tcW w:w="1701" w:type="dxa"/>
          </w:tcPr>
          <w:p w14:paraId="63F74545" w14:textId="3700BACE" w:rsidR="00AD0F19" w:rsidRDefault="00AD0F19" w:rsidP="002B736E">
            <w:pPr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1.74 </w:t>
            </w:r>
            <w:proofErr w:type="spellStart"/>
            <w:r>
              <w:rPr>
                <w:rFonts w:asciiTheme="majorBidi" w:hAnsiTheme="majorBidi" w:cstheme="majorBidi"/>
              </w:rPr>
              <w:t>dBi</w:t>
            </w:r>
            <w:proofErr w:type="spellEnd"/>
          </w:p>
        </w:tc>
      </w:tr>
    </w:tbl>
    <w:p w14:paraId="3BC2DA66" w14:textId="77777777" w:rsidR="007A22A6" w:rsidRDefault="007A22A6" w:rsidP="002B736E">
      <w:pPr>
        <w:spacing w:after="120" w:line="240" w:lineRule="exact"/>
        <w:jc w:val="both"/>
        <w:rPr>
          <w:rFonts w:asciiTheme="majorBidi" w:hAnsiTheme="majorBidi" w:cstheme="majorBidi"/>
        </w:rPr>
      </w:pPr>
    </w:p>
    <w:p w14:paraId="43B074A7" w14:textId="77777777" w:rsidR="00EF7199" w:rsidRDefault="00EF7199" w:rsidP="002B736E">
      <w:pPr>
        <w:spacing w:after="120" w:line="240" w:lineRule="exact"/>
        <w:jc w:val="both"/>
        <w:rPr>
          <w:rFonts w:asciiTheme="majorBidi" w:hAnsiTheme="majorBidi" w:cstheme="majorBidi"/>
        </w:rPr>
      </w:pPr>
    </w:p>
    <w:p w14:paraId="10430A87" w14:textId="77777777" w:rsidR="00EF7199" w:rsidRDefault="00EF7199" w:rsidP="002B736E">
      <w:pPr>
        <w:spacing w:after="120" w:line="240" w:lineRule="exact"/>
        <w:jc w:val="both"/>
        <w:rPr>
          <w:rFonts w:asciiTheme="majorBidi" w:hAnsiTheme="majorBidi" w:cstheme="majorBidi"/>
        </w:rPr>
      </w:pPr>
    </w:p>
    <w:p w14:paraId="5E5BFE65" w14:textId="0CB06A82" w:rsidR="00EF7199" w:rsidRDefault="00EF7199" w:rsidP="00EF7199">
      <w:pPr>
        <w:pStyle w:val="Caption"/>
        <w:keepNext/>
        <w:jc w:val="center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482992">
        <w:rPr>
          <w:noProof/>
        </w:rPr>
        <w:t>7</w:t>
      </w:r>
      <w:r>
        <w:fldChar w:fldCharType="end"/>
      </w:r>
      <w:r>
        <w:t>: Satellite phased-array parameters in Ku-band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268"/>
        <w:gridCol w:w="1701"/>
        <w:gridCol w:w="1701"/>
        <w:gridCol w:w="1701"/>
      </w:tblGrid>
      <w:tr w:rsidR="00EF7199" w14:paraId="63CBA6E1" w14:textId="77777777" w:rsidTr="00EF7199">
        <w:trPr>
          <w:jc w:val="center"/>
        </w:trPr>
        <w:tc>
          <w:tcPr>
            <w:tcW w:w="2268" w:type="dxa"/>
          </w:tcPr>
          <w:p w14:paraId="74091DCE" w14:textId="77777777" w:rsidR="00EF7199" w:rsidRDefault="00EF7199" w:rsidP="00671FA3">
            <w:pPr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</w:tcPr>
          <w:p w14:paraId="1CC96305" w14:textId="1B11D5BF" w:rsidR="00EF7199" w:rsidRDefault="00EF7199" w:rsidP="00671FA3">
            <w:pPr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b/>
                <w:bCs/>
              </w:rPr>
              <w:t>Ku</w:t>
            </w:r>
            <w:r w:rsidRPr="00527C34">
              <w:rPr>
                <w:rFonts w:asciiTheme="majorBidi" w:hAnsiTheme="majorBidi" w:cstheme="majorBidi"/>
                <w:b/>
                <w:bCs/>
              </w:rPr>
              <w:t>-band</w:t>
            </w:r>
          </w:p>
        </w:tc>
        <w:tc>
          <w:tcPr>
            <w:tcW w:w="1701" w:type="dxa"/>
          </w:tcPr>
          <w:p w14:paraId="74E881F7" w14:textId="0B70E90D" w:rsidR="00EF7199" w:rsidRDefault="00EF7199" w:rsidP="00671FA3">
            <w:pPr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b/>
                <w:bCs/>
              </w:rPr>
              <w:t>Ku</w:t>
            </w:r>
            <w:r w:rsidRPr="00527C34">
              <w:rPr>
                <w:rFonts w:asciiTheme="majorBidi" w:hAnsiTheme="majorBidi" w:cstheme="majorBidi"/>
                <w:b/>
                <w:bCs/>
              </w:rPr>
              <w:t>-band</w:t>
            </w:r>
          </w:p>
        </w:tc>
        <w:tc>
          <w:tcPr>
            <w:tcW w:w="1701" w:type="dxa"/>
          </w:tcPr>
          <w:p w14:paraId="16CEE80E" w14:textId="60775D31" w:rsidR="00EF7199" w:rsidRDefault="00EF7199" w:rsidP="00671FA3">
            <w:pPr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b/>
                <w:bCs/>
              </w:rPr>
              <w:t>Ku-</w:t>
            </w:r>
            <w:r w:rsidRPr="00527C34">
              <w:rPr>
                <w:rFonts w:asciiTheme="majorBidi" w:hAnsiTheme="majorBidi" w:cstheme="majorBidi"/>
                <w:b/>
                <w:bCs/>
              </w:rPr>
              <w:t>band</w:t>
            </w:r>
          </w:p>
        </w:tc>
      </w:tr>
      <w:tr w:rsidR="00EF7199" w14:paraId="06E5ED44" w14:textId="77777777" w:rsidTr="00EF7199">
        <w:trPr>
          <w:jc w:val="center"/>
        </w:trPr>
        <w:tc>
          <w:tcPr>
            <w:tcW w:w="2268" w:type="dxa"/>
          </w:tcPr>
          <w:p w14:paraId="16CDEF51" w14:textId="77777777" w:rsidR="00EF7199" w:rsidRDefault="00EF7199" w:rsidP="00671FA3">
            <w:pPr>
              <w:spacing w:after="120" w:line="24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>Equivalent satellite antenna aperture</w:t>
            </w:r>
          </w:p>
        </w:tc>
        <w:tc>
          <w:tcPr>
            <w:tcW w:w="1701" w:type="dxa"/>
          </w:tcPr>
          <w:p w14:paraId="7562A747" w14:textId="710B5D8D" w:rsidR="00EF7199" w:rsidRDefault="00EF7199" w:rsidP="00671FA3">
            <w:pPr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1.5 m</w:t>
            </w:r>
          </w:p>
        </w:tc>
        <w:tc>
          <w:tcPr>
            <w:tcW w:w="1701" w:type="dxa"/>
          </w:tcPr>
          <w:p w14:paraId="64B8391D" w14:textId="6258663B" w:rsidR="00EF7199" w:rsidRDefault="00EF7199" w:rsidP="00671FA3">
            <w:pPr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0.45 m</w:t>
            </w:r>
          </w:p>
        </w:tc>
        <w:tc>
          <w:tcPr>
            <w:tcW w:w="1701" w:type="dxa"/>
          </w:tcPr>
          <w:p w14:paraId="0A740426" w14:textId="4D78E845" w:rsidR="00EF7199" w:rsidRDefault="00EF7199" w:rsidP="00671FA3">
            <w:pPr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0.40 m</w:t>
            </w:r>
          </w:p>
        </w:tc>
      </w:tr>
      <w:tr w:rsidR="00EF7199" w14:paraId="67E0FA2A" w14:textId="77777777" w:rsidTr="00EF7199">
        <w:trPr>
          <w:jc w:val="center"/>
        </w:trPr>
        <w:tc>
          <w:tcPr>
            <w:tcW w:w="2268" w:type="dxa"/>
          </w:tcPr>
          <w:p w14:paraId="3DCC0E57" w14:textId="77777777" w:rsidR="00EF7199" w:rsidRPr="00AD0F19" w:rsidRDefault="00EF7199" w:rsidP="00671FA3">
            <w:pPr>
              <w:spacing w:after="120" w:line="240" w:lineRule="exact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AD0F19">
              <w:rPr>
                <w:rFonts w:asciiTheme="majorBidi" w:hAnsiTheme="majorBidi" w:cstheme="majorBidi"/>
                <w:b/>
                <w:bCs/>
                <w:i/>
                <w:iCs/>
              </w:rPr>
              <w:t>Array spacing</w:t>
            </w:r>
          </w:p>
        </w:tc>
        <w:tc>
          <w:tcPr>
            <w:tcW w:w="1701" w:type="dxa"/>
          </w:tcPr>
          <w:p w14:paraId="584EE1C4" w14:textId="7263CC10" w:rsidR="00EF7199" w:rsidRDefault="00EF7199" w:rsidP="00671FA3">
            <w:pPr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1.35</w:t>
            </w:r>
            <w:r w:rsidRPr="00DA3A22">
              <w:rPr>
                <w:rFonts w:ascii="Symbol" w:hAnsi="Symbol"/>
              </w:rPr>
              <w:t>l</w:t>
            </w:r>
          </w:p>
        </w:tc>
        <w:tc>
          <w:tcPr>
            <w:tcW w:w="1701" w:type="dxa"/>
          </w:tcPr>
          <w:p w14:paraId="653804F3" w14:textId="134CEF40" w:rsidR="00EF7199" w:rsidRDefault="00EF7199" w:rsidP="00671FA3">
            <w:pPr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0.66</w:t>
            </w:r>
            <w:r w:rsidRPr="00DA3A22">
              <w:rPr>
                <w:rFonts w:ascii="Symbol" w:hAnsi="Symbol"/>
              </w:rPr>
              <w:t>l</w:t>
            </w:r>
          </w:p>
        </w:tc>
        <w:tc>
          <w:tcPr>
            <w:tcW w:w="1701" w:type="dxa"/>
          </w:tcPr>
          <w:p w14:paraId="3122DBEF" w14:textId="77B16F12" w:rsidR="00EF7199" w:rsidRDefault="00EF7199" w:rsidP="00671FA3">
            <w:pPr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0.6</w:t>
            </w:r>
            <w:r w:rsidRPr="00DA3A22">
              <w:rPr>
                <w:rFonts w:ascii="Symbol" w:hAnsi="Symbol"/>
              </w:rPr>
              <w:t>l</w:t>
            </w:r>
          </w:p>
        </w:tc>
      </w:tr>
      <w:tr w:rsidR="00EF7199" w14:paraId="421CF2A7" w14:textId="77777777" w:rsidTr="00EF7199">
        <w:trPr>
          <w:jc w:val="center"/>
        </w:trPr>
        <w:tc>
          <w:tcPr>
            <w:tcW w:w="2268" w:type="dxa"/>
          </w:tcPr>
          <w:p w14:paraId="3CEA051C" w14:textId="77777777" w:rsidR="00EF7199" w:rsidRPr="00AD0F19" w:rsidRDefault="00EF7199" w:rsidP="00671FA3">
            <w:pPr>
              <w:spacing w:after="120" w:line="240" w:lineRule="exact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>Total array elements</w:t>
            </w:r>
          </w:p>
        </w:tc>
        <w:tc>
          <w:tcPr>
            <w:tcW w:w="1701" w:type="dxa"/>
          </w:tcPr>
          <w:p w14:paraId="78D2D391" w14:textId="2D92270A" w:rsidR="00EF7199" w:rsidRDefault="00EF7199" w:rsidP="00671FA3">
            <w:pPr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1936</w:t>
            </w:r>
          </w:p>
        </w:tc>
        <w:tc>
          <w:tcPr>
            <w:tcW w:w="1701" w:type="dxa"/>
          </w:tcPr>
          <w:p w14:paraId="4B0B5E0E" w14:textId="25B4D698" w:rsidR="00EF7199" w:rsidRDefault="00EF7199" w:rsidP="00671FA3">
            <w:pPr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676</w:t>
            </w:r>
          </w:p>
        </w:tc>
        <w:tc>
          <w:tcPr>
            <w:tcW w:w="1701" w:type="dxa"/>
          </w:tcPr>
          <w:p w14:paraId="0E242D02" w14:textId="2E014C21" w:rsidR="00EF7199" w:rsidRDefault="00EF7199" w:rsidP="00671FA3">
            <w:pPr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676</w:t>
            </w:r>
          </w:p>
        </w:tc>
      </w:tr>
      <w:tr w:rsidR="00EF7199" w14:paraId="17FEB564" w14:textId="77777777" w:rsidTr="00EF7199">
        <w:trPr>
          <w:jc w:val="center"/>
        </w:trPr>
        <w:tc>
          <w:tcPr>
            <w:tcW w:w="2268" w:type="dxa"/>
          </w:tcPr>
          <w:p w14:paraId="6B95D691" w14:textId="77777777" w:rsidR="00EF7199" w:rsidRPr="00AD0F19" w:rsidRDefault="00EF7199" w:rsidP="00671FA3">
            <w:pPr>
              <w:spacing w:after="120" w:line="240" w:lineRule="exact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>Single element gain</w:t>
            </w:r>
          </w:p>
        </w:tc>
        <w:tc>
          <w:tcPr>
            <w:tcW w:w="1701" w:type="dxa"/>
          </w:tcPr>
          <w:p w14:paraId="6E557A13" w14:textId="1BBAB227" w:rsidR="00EF7199" w:rsidRDefault="00EF7199" w:rsidP="00671FA3">
            <w:pPr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9.64 </w:t>
            </w:r>
            <w:proofErr w:type="spellStart"/>
            <w:r>
              <w:rPr>
                <w:rFonts w:asciiTheme="majorBidi" w:hAnsiTheme="majorBidi" w:cstheme="majorBidi"/>
              </w:rPr>
              <w:t>dBi</w:t>
            </w:r>
            <w:proofErr w:type="spellEnd"/>
          </w:p>
        </w:tc>
        <w:tc>
          <w:tcPr>
            <w:tcW w:w="1701" w:type="dxa"/>
          </w:tcPr>
          <w:p w14:paraId="60391F6A" w14:textId="6C2AE23F" w:rsidR="00EF7199" w:rsidRDefault="00EF7199" w:rsidP="00671FA3">
            <w:pPr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3.75 </w:t>
            </w:r>
            <w:proofErr w:type="spellStart"/>
            <w:r>
              <w:rPr>
                <w:rFonts w:asciiTheme="majorBidi" w:hAnsiTheme="majorBidi" w:cstheme="majorBidi"/>
              </w:rPr>
              <w:t>dBi</w:t>
            </w:r>
            <w:proofErr w:type="spellEnd"/>
          </w:p>
        </w:tc>
        <w:tc>
          <w:tcPr>
            <w:tcW w:w="1701" w:type="dxa"/>
          </w:tcPr>
          <w:p w14:paraId="0A7710BC" w14:textId="4C0154F4" w:rsidR="00EF7199" w:rsidRDefault="00EF7199" w:rsidP="00671FA3">
            <w:pPr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2.73 dBi</w:t>
            </w:r>
          </w:p>
        </w:tc>
      </w:tr>
    </w:tbl>
    <w:p w14:paraId="4A79FC53" w14:textId="77777777" w:rsidR="00AD0F19" w:rsidRDefault="00AD0F19" w:rsidP="002B736E">
      <w:pPr>
        <w:spacing w:after="120" w:line="240" w:lineRule="exact"/>
        <w:jc w:val="both"/>
        <w:rPr>
          <w:rFonts w:asciiTheme="majorBidi" w:hAnsiTheme="majorBidi" w:cstheme="majorBidi"/>
        </w:rPr>
      </w:pPr>
    </w:p>
    <w:p w14:paraId="3667AA36" w14:textId="0F126283" w:rsidR="00482992" w:rsidRDefault="00482992" w:rsidP="00482992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8</w:t>
      </w:r>
      <w:r>
        <w:fldChar w:fldCharType="end"/>
      </w:r>
      <w:r>
        <w:t>: Satellite phased-array parameters in Ka-band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268"/>
        <w:gridCol w:w="1701"/>
        <w:gridCol w:w="1701"/>
        <w:gridCol w:w="1701"/>
      </w:tblGrid>
      <w:tr w:rsidR="00EF7199" w14:paraId="6D1D6AC0" w14:textId="77777777" w:rsidTr="00671FA3">
        <w:trPr>
          <w:jc w:val="center"/>
        </w:trPr>
        <w:tc>
          <w:tcPr>
            <w:tcW w:w="2268" w:type="dxa"/>
          </w:tcPr>
          <w:p w14:paraId="6EA5E53F" w14:textId="77777777" w:rsidR="00EF7199" w:rsidRDefault="00EF7199" w:rsidP="00671FA3">
            <w:pPr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</w:tcPr>
          <w:p w14:paraId="6D5892BB" w14:textId="098FAC11" w:rsidR="00EF7199" w:rsidRDefault="00EF7199" w:rsidP="00671FA3">
            <w:pPr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b/>
                <w:bCs/>
              </w:rPr>
              <w:t>Ka</w:t>
            </w:r>
            <w:r w:rsidRPr="00527C34">
              <w:rPr>
                <w:rFonts w:asciiTheme="majorBidi" w:hAnsiTheme="majorBidi" w:cstheme="majorBidi"/>
                <w:b/>
                <w:bCs/>
              </w:rPr>
              <w:t>-band</w:t>
            </w:r>
          </w:p>
        </w:tc>
        <w:tc>
          <w:tcPr>
            <w:tcW w:w="1701" w:type="dxa"/>
          </w:tcPr>
          <w:p w14:paraId="7A01EF9D" w14:textId="1DC7C554" w:rsidR="00EF7199" w:rsidRDefault="00EF7199" w:rsidP="00671FA3">
            <w:pPr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b/>
                <w:bCs/>
              </w:rPr>
              <w:t>Ka</w:t>
            </w:r>
            <w:r w:rsidRPr="00527C34">
              <w:rPr>
                <w:rFonts w:asciiTheme="majorBidi" w:hAnsiTheme="majorBidi" w:cstheme="majorBidi"/>
                <w:b/>
                <w:bCs/>
              </w:rPr>
              <w:t>-band</w:t>
            </w:r>
          </w:p>
        </w:tc>
        <w:tc>
          <w:tcPr>
            <w:tcW w:w="1701" w:type="dxa"/>
          </w:tcPr>
          <w:p w14:paraId="37525897" w14:textId="11BEC331" w:rsidR="00EF7199" w:rsidRDefault="00EF7199" w:rsidP="00671FA3">
            <w:pPr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b/>
                <w:bCs/>
              </w:rPr>
              <w:t>Ka-</w:t>
            </w:r>
            <w:r w:rsidRPr="00527C34">
              <w:rPr>
                <w:rFonts w:asciiTheme="majorBidi" w:hAnsiTheme="majorBidi" w:cstheme="majorBidi"/>
                <w:b/>
                <w:bCs/>
              </w:rPr>
              <w:t>band</w:t>
            </w:r>
          </w:p>
        </w:tc>
      </w:tr>
      <w:tr w:rsidR="00EF7199" w14:paraId="2E7E27CA" w14:textId="77777777" w:rsidTr="00671FA3">
        <w:trPr>
          <w:jc w:val="center"/>
        </w:trPr>
        <w:tc>
          <w:tcPr>
            <w:tcW w:w="2268" w:type="dxa"/>
          </w:tcPr>
          <w:p w14:paraId="1C95360C" w14:textId="77777777" w:rsidR="00EF7199" w:rsidRDefault="00EF7199" w:rsidP="00671FA3">
            <w:pPr>
              <w:spacing w:after="120" w:line="24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>Equivalent satellite antenna aperture</w:t>
            </w:r>
          </w:p>
        </w:tc>
        <w:tc>
          <w:tcPr>
            <w:tcW w:w="1701" w:type="dxa"/>
          </w:tcPr>
          <w:p w14:paraId="23472C39" w14:textId="2F910F01" w:rsidR="00EF7199" w:rsidRDefault="00EF7199" w:rsidP="00671FA3">
            <w:pPr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1.0 m</w:t>
            </w:r>
          </w:p>
        </w:tc>
        <w:tc>
          <w:tcPr>
            <w:tcW w:w="1701" w:type="dxa"/>
          </w:tcPr>
          <w:p w14:paraId="7C785395" w14:textId="7EEAC1E1" w:rsidR="00EF7199" w:rsidRDefault="00EF7199" w:rsidP="00671FA3">
            <w:pPr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0.35 m</w:t>
            </w:r>
          </w:p>
        </w:tc>
        <w:tc>
          <w:tcPr>
            <w:tcW w:w="1701" w:type="dxa"/>
          </w:tcPr>
          <w:p w14:paraId="2F2B62E8" w14:textId="5DCC0E32" w:rsidR="00EF7199" w:rsidRDefault="00EF7199" w:rsidP="00671FA3">
            <w:pPr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0.30 m</w:t>
            </w:r>
          </w:p>
        </w:tc>
      </w:tr>
      <w:tr w:rsidR="00EF7199" w14:paraId="7669B419" w14:textId="77777777" w:rsidTr="00671FA3">
        <w:trPr>
          <w:jc w:val="center"/>
        </w:trPr>
        <w:tc>
          <w:tcPr>
            <w:tcW w:w="2268" w:type="dxa"/>
          </w:tcPr>
          <w:p w14:paraId="38C92B21" w14:textId="77777777" w:rsidR="00EF7199" w:rsidRPr="00AD0F19" w:rsidRDefault="00EF7199" w:rsidP="00671FA3">
            <w:pPr>
              <w:spacing w:after="120" w:line="240" w:lineRule="exact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AD0F19">
              <w:rPr>
                <w:rFonts w:asciiTheme="majorBidi" w:hAnsiTheme="majorBidi" w:cstheme="majorBidi"/>
                <w:b/>
                <w:bCs/>
                <w:i/>
                <w:iCs/>
              </w:rPr>
              <w:t>Array spacing</w:t>
            </w:r>
          </w:p>
        </w:tc>
        <w:tc>
          <w:tcPr>
            <w:tcW w:w="1701" w:type="dxa"/>
          </w:tcPr>
          <w:p w14:paraId="1888540D" w14:textId="77777777" w:rsidR="00EF7199" w:rsidRDefault="00EF7199" w:rsidP="00671FA3">
            <w:pPr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1.35</w:t>
            </w:r>
            <w:r w:rsidRPr="00DA3A22">
              <w:rPr>
                <w:rFonts w:ascii="Symbol" w:hAnsi="Symbol"/>
              </w:rPr>
              <w:t>l</w:t>
            </w:r>
          </w:p>
        </w:tc>
        <w:tc>
          <w:tcPr>
            <w:tcW w:w="1701" w:type="dxa"/>
          </w:tcPr>
          <w:p w14:paraId="410D4001" w14:textId="77777777" w:rsidR="00EF7199" w:rsidRDefault="00EF7199" w:rsidP="00671FA3">
            <w:pPr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0.66</w:t>
            </w:r>
            <w:r w:rsidRPr="00DA3A22">
              <w:rPr>
                <w:rFonts w:ascii="Symbol" w:hAnsi="Symbol"/>
              </w:rPr>
              <w:t>l</w:t>
            </w:r>
          </w:p>
        </w:tc>
        <w:tc>
          <w:tcPr>
            <w:tcW w:w="1701" w:type="dxa"/>
          </w:tcPr>
          <w:p w14:paraId="345D3291" w14:textId="77777777" w:rsidR="00EF7199" w:rsidRDefault="00EF7199" w:rsidP="00671FA3">
            <w:pPr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0.6</w:t>
            </w:r>
            <w:r w:rsidRPr="00DA3A22">
              <w:rPr>
                <w:rFonts w:ascii="Symbol" w:hAnsi="Symbol"/>
              </w:rPr>
              <w:t>l</w:t>
            </w:r>
          </w:p>
        </w:tc>
      </w:tr>
      <w:tr w:rsidR="00EF7199" w14:paraId="5AA8416A" w14:textId="77777777" w:rsidTr="00671FA3">
        <w:trPr>
          <w:jc w:val="center"/>
        </w:trPr>
        <w:tc>
          <w:tcPr>
            <w:tcW w:w="2268" w:type="dxa"/>
          </w:tcPr>
          <w:p w14:paraId="502F119A" w14:textId="77777777" w:rsidR="00EF7199" w:rsidRPr="00AD0F19" w:rsidRDefault="00EF7199" w:rsidP="00671FA3">
            <w:pPr>
              <w:spacing w:after="120" w:line="240" w:lineRule="exact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>Total array elements</w:t>
            </w:r>
          </w:p>
        </w:tc>
        <w:tc>
          <w:tcPr>
            <w:tcW w:w="1701" w:type="dxa"/>
          </w:tcPr>
          <w:p w14:paraId="38C317CA" w14:textId="75AD3073" w:rsidR="00EF7199" w:rsidRDefault="00EF7199" w:rsidP="00671FA3">
            <w:pPr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2116</w:t>
            </w:r>
          </w:p>
        </w:tc>
        <w:tc>
          <w:tcPr>
            <w:tcW w:w="1701" w:type="dxa"/>
          </w:tcPr>
          <w:p w14:paraId="2F7467DE" w14:textId="7BF57596" w:rsidR="00EF7199" w:rsidRDefault="00EF7199" w:rsidP="00671FA3">
            <w:pPr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1024</w:t>
            </w:r>
          </w:p>
        </w:tc>
        <w:tc>
          <w:tcPr>
            <w:tcW w:w="1701" w:type="dxa"/>
          </w:tcPr>
          <w:p w14:paraId="1FC16E11" w14:textId="7825FA64" w:rsidR="00EF7199" w:rsidRDefault="00EF7199" w:rsidP="00671FA3">
            <w:pPr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900</w:t>
            </w:r>
          </w:p>
        </w:tc>
      </w:tr>
      <w:tr w:rsidR="00EF7199" w14:paraId="17B54CED" w14:textId="77777777" w:rsidTr="00671FA3">
        <w:trPr>
          <w:jc w:val="center"/>
        </w:trPr>
        <w:tc>
          <w:tcPr>
            <w:tcW w:w="2268" w:type="dxa"/>
          </w:tcPr>
          <w:p w14:paraId="03E2650A" w14:textId="77777777" w:rsidR="00EF7199" w:rsidRPr="00AD0F19" w:rsidRDefault="00EF7199" w:rsidP="00671FA3">
            <w:pPr>
              <w:spacing w:after="120" w:line="240" w:lineRule="exact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>Single element gain</w:t>
            </w:r>
          </w:p>
        </w:tc>
        <w:tc>
          <w:tcPr>
            <w:tcW w:w="1701" w:type="dxa"/>
          </w:tcPr>
          <w:p w14:paraId="1F4AE8D5" w14:textId="457473F8" w:rsidR="00EF7199" w:rsidRDefault="00EF7199" w:rsidP="00671FA3">
            <w:pPr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9.72 </w:t>
            </w:r>
            <w:proofErr w:type="spellStart"/>
            <w:r>
              <w:rPr>
                <w:rFonts w:asciiTheme="majorBidi" w:hAnsiTheme="majorBidi" w:cstheme="majorBidi"/>
              </w:rPr>
              <w:t>dBi</w:t>
            </w:r>
            <w:proofErr w:type="spellEnd"/>
          </w:p>
        </w:tc>
        <w:tc>
          <w:tcPr>
            <w:tcW w:w="1701" w:type="dxa"/>
          </w:tcPr>
          <w:p w14:paraId="17D2EFB3" w14:textId="77777777" w:rsidR="00EF7199" w:rsidRDefault="00EF7199" w:rsidP="00671FA3">
            <w:pPr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3.75 </w:t>
            </w:r>
            <w:proofErr w:type="spellStart"/>
            <w:r>
              <w:rPr>
                <w:rFonts w:asciiTheme="majorBidi" w:hAnsiTheme="majorBidi" w:cstheme="majorBidi"/>
              </w:rPr>
              <w:t>dBi</w:t>
            </w:r>
            <w:proofErr w:type="spellEnd"/>
          </w:p>
        </w:tc>
        <w:tc>
          <w:tcPr>
            <w:tcW w:w="1701" w:type="dxa"/>
          </w:tcPr>
          <w:p w14:paraId="124261F9" w14:textId="3B1FD219" w:rsidR="00EF7199" w:rsidRDefault="00EF7199" w:rsidP="00671FA3">
            <w:pPr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2.98 dBi</w:t>
            </w:r>
          </w:p>
        </w:tc>
      </w:tr>
    </w:tbl>
    <w:p w14:paraId="4119A24D" w14:textId="77777777" w:rsidR="00AD0F19" w:rsidRDefault="00AD0F19" w:rsidP="002B736E">
      <w:pPr>
        <w:spacing w:after="120" w:line="240" w:lineRule="exact"/>
        <w:jc w:val="both"/>
        <w:rPr>
          <w:rFonts w:asciiTheme="majorBidi" w:hAnsiTheme="majorBidi" w:cstheme="majorBidi"/>
        </w:rPr>
      </w:pPr>
    </w:p>
    <w:p w14:paraId="5AEB0F5B" w14:textId="2C412958" w:rsidR="009476D2" w:rsidRPr="009476D2" w:rsidRDefault="009476D2" w:rsidP="009476D2">
      <w:pPr>
        <w:spacing w:after="120" w:line="240" w:lineRule="exact"/>
        <w:jc w:val="center"/>
        <w:rPr>
          <w:rFonts w:asciiTheme="majorBidi" w:hAnsiTheme="majorBidi" w:cstheme="majorBidi"/>
          <w:b/>
          <w:bCs/>
        </w:rPr>
      </w:pPr>
      <w:r w:rsidRPr="009476D2">
        <w:rPr>
          <w:rFonts w:asciiTheme="majorBidi" w:hAnsiTheme="majorBidi" w:cstheme="majorBidi"/>
          <w:b/>
          <w:bCs/>
        </w:rPr>
        <w:t>Table 9: Satellite phased-array parameters in Q/V-band</w:t>
      </w:r>
      <w:r w:rsidR="00C22CB9">
        <w:rPr>
          <w:rFonts w:asciiTheme="majorBidi" w:hAnsiTheme="majorBidi" w:cstheme="majorBidi"/>
          <w:b/>
          <w:bCs/>
        </w:rPr>
        <w:t xml:space="preserve"> [4]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268"/>
        <w:gridCol w:w="1701"/>
      </w:tblGrid>
      <w:tr w:rsidR="009476D2" w:rsidRPr="009476D2" w14:paraId="769EF531" w14:textId="77777777" w:rsidTr="009476D2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90EEC" w14:textId="77777777" w:rsidR="009476D2" w:rsidRPr="009476D2" w:rsidRDefault="009476D2" w:rsidP="009476D2">
            <w:pPr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E26B1" w14:textId="77777777" w:rsidR="009476D2" w:rsidRPr="009476D2" w:rsidRDefault="009476D2" w:rsidP="009476D2">
            <w:pPr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9476D2">
              <w:rPr>
                <w:rFonts w:asciiTheme="majorBidi" w:hAnsiTheme="majorBidi" w:cstheme="majorBidi"/>
                <w:b/>
                <w:bCs/>
              </w:rPr>
              <w:t>Q/V-band</w:t>
            </w:r>
          </w:p>
        </w:tc>
      </w:tr>
      <w:tr w:rsidR="009476D2" w:rsidRPr="009476D2" w14:paraId="7078E7F1" w14:textId="77777777" w:rsidTr="009476D2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14F0A" w14:textId="77777777" w:rsidR="009476D2" w:rsidRPr="009476D2" w:rsidRDefault="009476D2" w:rsidP="009476D2">
            <w:pPr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9476D2">
              <w:rPr>
                <w:rFonts w:asciiTheme="majorBidi" w:hAnsiTheme="majorBidi" w:cstheme="majorBidi"/>
                <w:b/>
                <w:bCs/>
                <w:i/>
                <w:iCs/>
              </w:rPr>
              <w:t>Equivalent satellite antenna aperture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1FE63" w14:textId="77777777" w:rsidR="009476D2" w:rsidRPr="009476D2" w:rsidRDefault="009476D2" w:rsidP="009476D2">
            <w:pPr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9476D2">
              <w:rPr>
                <w:rFonts w:asciiTheme="majorBidi" w:hAnsiTheme="majorBidi" w:cstheme="majorBidi"/>
              </w:rPr>
              <w:t>0.27 m</w:t>
            </w:r>
          </w:p>
        </w:tc>
      </w:tr>
      <w:tr w:rsidR="009476D2" w:rsidRPr="009476D2" w14:paraId="6739E2FB" w14:textId="77777777" w:rsidTr="009476D2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6E96E" w14:textId="77777777" w:rsidR="009476D2" w:rsidRPr="009476D2" w:rsidRDefault="009476D2" w:rsidP="009476D2">
            <w:pPr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9476D2">
              <w:rPr>
                <w:rFonts w:asciiTheme="majorBidi" w:hAnsiTheme="majorBidi" w:cstheme="majorBidi"/>
                <w:b/>
                <w:bCs/>
                <w:i/>
                <w:iCs/>
              </w:rPr>
              <w:t>Array spacing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61BEB" w14:textId="19EEA79A" w:rsidR="009476D2" w:rsidRPr="009476D2" w:rsidRDefault="009476D2" w:rsidP="009476D2">
            <w:pPr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9476D2">
              <w:rPr>
                <w:rFonts w:asciiTheme="majorBidi" w:hAnsiTheme="majorBidi" w:cstheme="majorBidi"/>
              </w:rPr>
              <w:t>0.5</w:t>
            </w:r>
            <w:r w:rsidRPr="00DA3A22">
              <w:rPr>
                <w:rFonts w:ascii="Symbol" w:hAnsi="Symbol"/>
              </w:rPr>
              <w:t>l</w:t>
            </w:r>
          </w:p>
        </w:tc>
      </w:tr>
      <w:tr w:rsidR="009476D2" w:rsidRPr="009476D2" w14:paraId="60026428" w14:textId="77777777" w:rsidTr="009476D2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5A481" w14:textId="77777777" w:rsidR="009476D2" w:rsidRPr="009476D2" w:rsidRDefault="009476D2" w:rsidP="009476D2">
            <w:pPr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9476D2">
              <w:rPr>
                <w:rFonts w:asciiTheme="majorBidi" w:hAnsiTheme="majorBidi" w:cstheme="majorBidi"/>
                <w:b/>
                <w:bCs/>
                <w:i/>
                <w:iCs/>
              </w:rPr>
              <w:t>Total array elements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4C33A" w14:textId="0F67E9E4" w:rsidR="009476D2" w:rsidRPr="009476D2" w:rsidRDefault="00C22CB9" w:rsidP="009476D2">
            <w:pPr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3364</w:t>
            </w:r>
          </w:p>
        </w:tc>
      </w:tr>
      <w:tr w:rsidR="009476D2" w:rsidRPr="009476D2" w14:paraId="14B3933D" w14:textId="77777777" w:rsidTr="009476D2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9356F" w14:textId="77777777" w:rsidR="009476D2" w:rsidRPr="009476D2" w:rsidRDefault="009476D2" w:rsidP="009476D2">
            <w:pPr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9476D2">
              <w:rPr>
                <w:rFonts w:asciiTheme="majorBidi" w:hAnsiTheme="majorBidi" w:cstheme="majorBidi"/>
                <w:b/>
                <w:bCs/>
                <w:i/>
                <w:iCs/>
              </w:rPr>
              <w:t>Single element gain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3DA8A" w14:textId="1FB314A5" w:rsidR="009476D2" w:rsidRPr="009476D2" w:rsidRDefault="009476D2" w:rsidP="009476D2">
            <w:pPr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9476D2">
              <w:rPr>
                <w:rFonts w:asciiTheme="majorBidi" w:hAnsiTheme="majorBidi" w:cstheme="majorBidi"/>
              </w:rPr>
              <w:t>5</w:t>
            </w:r>
            <w:r w:rsidR="00C22CB9">
              <w:rPr>
                <w:rFonts w:asciiTheme="majorBidi" w:hAnsiTheme="majorBidi" w:cstheme="majorBidi"/>
              </w:rPr>
              <w:t>.13</w:t>
            </w:r>
            <w:r w:rsidRPr="009476D2">
              <w:rPr>
                <w:rFonts w:asciiTheme="majorBidi" w:hAnsiTheme="majorBidi" w:cstheme="majorBidi"/>
              </w:rPr>
              <w:t xml:space="preserve"> dBi</w:t>
            </w:r>
          </w:p>
        </w:tc>
      </w:tr>
    </w:tbl>
    <w:p w14:paraId="39360A3B" w14:textId="77777777" w:rsidR="009476D2" w:rsidRDefault="009476D2" w:rsidP="002B736E">
      <w:pPr>
        <w:spacing w:after="120" w:line="240" w:lineRule="exact"/>
        <w:jc w:val="both"/>
        <w:rPr>
          <w:rFonts w:asciiTheme="majorBidi" w:hAnsiTheme="majorBidi" w:cstheme="majorBidi"/>
        </w:rPr>
      </w:pPr>
    </w:p>
    <w:p w14:paraId="070D10D5" w14:textId="77777777" w:rsidR="009476D2" w:rsidRDefault="009476D2" w:rsidP="002B736E">
      <w:pPr>
        <w:spacing w:after="120" w:line="240" w:lineRule="exact"/>
        <w:jc w:val="both"/>
        <w:rPr>
          <w:rFonts w:asciiTheme="majorBidi" w:hAnsiTheme="majorBidi" w:cstheme="majorBidi"/>
        </w:rPr>
      </w:pPr>
    </w:p>
    <w:p w14:paraId="26186FFC" w14:textId="19450C8D" w:rsidR="00482992" w:rsidRDefault="00482992" w:rsidP="00482992">
      <w:pPr>
        <w:spacing w:after="120" w:line="240" w:lineRule="exact"/>
        <w:jc w:val="both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 xml:space="preserve">Proposal </w:t>
      </w:r>
      <w:r w:rsidR="000F3E88">
        <w:rPr>
          <w:rFonts w:asciiTheme="majorBidi" w:hAnsiTheme="majorBidi" w:cstheme="majorBidi"/>
          <w:b/>
          <w:bCs/>
        </w:rPr>
        <w:t>3</w:t>
      </w:r>
      <w:r>
        <w:rPr>
          <w:rFonts w:asciiTheme="majorBidi" w:hAnsiTheme="majorBidi" w:cstheme="majorBidi"/>
          <w:b/>
          <w:bCs/>
        </w:rPr>
        <w:t xml:space="preserve">: Add </w:t>
      </w:r>
      <w:r w:rsidR="00BD024F">
        <w:rPr>
          <w:rFonts w:asciiTheme="majorBidi" w:hAnsiTheme="majorBidi" w:cstheme="majorBidi"/>
          <w:b/>
          <w:bCs/>
        </w:rPr>
        <w:t xml:space="preserve">to the 6GR evaluation parameters spreadsheet </w:t>
      </w:r>
      <w:r>
        <w:rPr>
          <w:rFonts w:asciiTheme="majorBidi" w:hAnsiTheme="majorBidi" w:cstheme="majorBidi"/>
          <w:b/>
          <w:bCs/>
        </w:rPr>
        <w:t>the new phased-array parameters for NTN antenna model</w:t>
      </w:r>
      <w:r w:rsidR="00BD024F">
        <w:rPr>
          <w:rFonts w:asciiTheme="majorBidi" w:hAnsiTheme="majorBidi" w:cstheme="majorBidi"/>
          <w:b/>
          <w:bCs/>
        </w:rPr>
        <w:t xml:space="preserve"> </w:t>
      </w:r>
      <w:r w:rsidR="00F1026A">
        <w:rPr>
          <w:rFonts w:asciiTheme="majorBidi" w:hAnsiTheme="majorBidi" w:cstheme="majorBidi"/>
          <w:b/>
          <w:bCs/>
        </w:rPr>
        <w:t xml:space="preserve">reported in </w:t>
      </w:r>
      <w:r w:rsidR="000F3E88" w:rsidRPr="000F3E88">
        <w:rPr>
          <w:rFonts w:asciiTheme="majorBidi" w:hAnsiTheme="majorBidi" w:cstheme="majorBidi"/>
          <w:b/>
          <w:bCs/>
        </w:rPr>
        <w:t>R1-2509055</w:t>
      </w:r>
      <w:r w:rsidR="00F1026A">
        <w:rPr>
          <w:rFonts w:asciiTheme="majorBidi" w:hAnsiTheme="majorBidi" w:cstheme="majorBidi"/>
          <w:b/>
          <w:bCs/>
        </w:rPr>
        <w:t xml:space="preserve"> </w:t>
      </w:r>
      <w:r w:rsidR="00BD024F">
        <w:rPr>
          <w:rFonts w:asciiTheme="majorBidi" w:hAnsiTheme="majorBidi" w:cstheme="majorBidi"/>
          <w:b/>
          <w:bCs/>
        </w:rPr>
        <w:t>from</w:t>
      </w:r>
      <w:r w:rsidR="00BD024F" w:rsidRPr="001C332A">
        <w:rPr>
          <w:rFonts w:asciiTheme="majorBidi" w:hAnsiTheme="majorBidi" w:cstheme="majorBidi"/>
          <w:b/>
          <w:bCs/>
        </w:rPr>
        <w:t xml:space="preserve"> Table </w:t>
      </w:r>
      <w:r w:rsidR="00BD024F">
        <w:rPr>
          <w:rFonts w:asciiTheme="majorBidi" w:hAnsiTheme="majorBidi" w:cstheme="majorBidi"/>
          <w:b/>
          <w:bCs/>
        </w:rPr>
        <w:t>6</w:t>
      </w:r>
      <w:r w:rsidR="00BD024F" w:rsidRPr="001C332A">
        <w:rPr>
          <w:rFonts w:asciiTheme="majorBidi" w:hAnsiTheme="majorBidi" w:cstheme="majorBidi"/>
          <w:b/>
          <w:bCs/>
        </w:rPr>
        <w:t xml:space="preserve"> to </w:t>
      </w:r>
      <w:r w:rsidR="00BD024F">
        <w:rPr>
          <w:rFonts w:asciiTheme="majorBidi" w:hAnsiTheme="majorBidi" w:cstheme="majorBidi"/>
          <w:b/>
          <w:bCs/>
        </w:rPr>
        <w:t xml:space="preserve">Table </w:t>
      </w:r>
      <w:r w:rsidR="009476D2">
        <w:rPr>
          <w:rFonts w:asciiTheme="majorBidi" w:hAnsiTheme="majorBidi" w:cstheme="majorBidi"/>
          <w:b/>
          <w:bCs/>
        </w:rPr>
        <w:t>9</w:t>
      </w:r>
      <w:r>
        <w:rPr>
          <w:rFonts w:asciiTheme="majorBidi" w:hAnsiTheme="majorBidi" w:cstheme="majorBidi"/>
          <w:b/>
          <w:bCs/>
        </w:rPr>
        <w:t>.</w:t>
      </w:r>
    </w:p>
    <w:p w14:paraId="02E036E0" w14:textId="77777777" w:rsidR="00EF7199" w:rsidRPr="002B736E" w:rsidRDefault="00EF7199" w:rsidP="002B736E">
      <w:pPr>
        <w:spacing w:after="120" w:line="240" w:lineRule="exact"/>
        <w:jc w:val="both"/>
        <w:rPr>
          <w:rFonts w:asciiTheme="majorBidi" w:hAnsiTheme="majorBidi" w:cstheme="majorBidi"/>
        </w:rPr>
      </w:pPr>
    </w:p>
    <w:p w14:paraId="4EF386A0" w14:textId="6F807B98" w:rsidR="002B736E" w:rsidRDefault="002B736E">
      <w:pPr>
        <w:spacing w:after="160" w:line="259" w:lineRule="auto"/>
      </w:pPr>
      <w:r>
        <w:br w:type="page"/>
      </w:r>
    </w:p>
    <w:p w14:paraId="7F9BF618" w14:textId="77777777" w:rsidR="003C3F09" w:rsidRPr="00BC1AFA" w:rsidRDefault="00657F2B" w:rsidP="003C3F09">
      <w:pPr>
        <w:pStyle w:val="Heading1"/>
        <w:rPr>
          <w:lang w:val="en-US"/>
        </w:rPr>
      </w:pPr>
      <w:r w:rsidRPr="00BC1AFA">
        <w:rPr>
          <w:lang w:val="en-US"/>
        </w:rPr>
        <w:lastRenderedPageBreak/>
        <w:t>Conclusion</w:t>
      </w:r>
    </w:p>
    <w:p w14:paraId="1D3CEB4F" w14:textId="77777777" w:rsidR="003C3F09" w:rsidRDefault="00FE6ED0" w:rsidP="003C3F09">
      <w:r w:rsidRPr="00BC1AFA">
        <w:t>In this contribution, we made the following observations and proposals:</w:t>
      </w:r>
    </w:p>
    <w:p w14:paraId="404BF06F" w14:textId="77777777" w:rsidR="007A22A6" w:rsidRDefault="007A22A6" w:rsidP="003C3F09"/>
    <w:p w14:paraId="46C0ED7F" w14:textId="77777777" w:rsidR="000F3E88" w:rsidRDefault="000F3E88" w:rsidP="000F3E88">
      <w:pPr>
        <w:spacing w:after="120" w:line="240" w:lineRule="exact"/>
        <w:jc w:val="both"/>
        <w:rPr>
          <w:rFonts w:asciiTheme="majorBidi" w:hAnsiTheme="majorBidi" w:cstheme="majorBidi"/>
          <w:b/>
          <w:bCs/>
        </w:rPr>
      </w:pPr>
      <w:r w:rsidRPr="00C633BB">
        <w:rPr>
          <w:rFonts w:asciiTheme="majorBidi" w:hAnsiTheme="majorBidi" w:cstheme="majorBidi"/>
          <w:b/>
          <w:bCs/>
        </w:rPr>
        <w:t xml:space="preserve">Proposal 1: </w:t>
      </w:r>
      <w:r w:rsidRPr="001C332A">
        <w:rPr>
          <w:rFonts w:asciiTheme="majorBidi" w:hAnsiTheme="majorBidi" w:cstheme="majorBidi"/>
          <w:b/>
          <w:bCs/>
        </w:rPr>
        <w:t xml:space="preserve">For the evaluation of NTN-based 6GR access, consider the SAN characteristics reported </w:t>
      </w:r>
      <w:r>
        <w:rPr>
          <w:rFonts w:asciiTheme="majorBidi" w:hAnsiTheme="majorBidi" w:cstheme="majorBidi"/>
          <w:b/>
          <w:bCs/>
        </w:rPr>
        <w:t>in</w:t>
      </w:r>
      <w:r w:rsidRPr="001C332A">
        <w:rPr>
          <w:rFonts w:asciiTheme="majorBidi" w:hAnsiTheme="majorBidi" w:cstheme="majorBidi"/>
          <w:b/>
          <w:bCs/>
        </w:rPr>
        <w:t xml:space="preserve"> </w:t>
      </w:r>
      <w:r>
        <w:rPr>
          <w:rFonts w:asciiTheme="majorBidi" w:hAnsiTheme="majorBidi" w:cstheme="majorBidi"/>
          <w:b/>
          <w:bCs/>
        </w:rPr>
        <w:t xml:space="preserve">the </w:t>
      </w:r>
      <w:r w:rsidRPr="000F3E88">
        <w:rPr>
          <w:rFonts w:asciiTheme="majorBidi" w:hAnsiTheme="majorBidi" w:cstheme="majorBidi"/>
          <w:b/>
          <w:bCs/>
        </w:rPr>
        <w:t xml:space="preserve">R1-2509055 </w:t>
      </w:r>
      <w:r>
        <w:rPr>
          <w:rFonts w:asciiTheme="majorBidi" w:hAnsiTheme="majorBidi" w:cstheme="majorBidi"/>
          <w:b/>
          <w:bCs/>
        </w:rPr>
        <w:t>from</w:t>
      </w:r>
      <w:r w:rsidRPr="001C332A">
        <w:rPr>
          <w:rFonts w:asciiTheme="majorBidi" w:hAnsiTheme="majorBidi" w:cstheme="majorBidi"/>
          <w:b/>
          <w:bCs/>
        </w:rPr>
        <w:t xml:space="preserve"> Table 1 to </w:t>
      </w:r>
      <w:r>
        <w:rPr>
          <w:rFonts w:asciiTheme="majorBidi" w:hAnsiTheme="majorBidi" w:cstheme="majorBidi"/>
          <w:b/>
          <w:bCs/>
        </w:rPr>
        <w:t xml:space="preserve">Table </w:t>
      </w:r>
      <w:r w:rsidRPr="001C332A">
        <w:rPr>
          <w:rFonts w:asciiTheme="majorBidi" w:hAnsiTheme="majorBidi" w:cstheme="majorBidi"/>
          <w:b/>
          <w:bCs/>
        </w:rPr>
        <w:t>5</w:t>
      </w:r>
      <w:r>
        <w:rPr>
          <w:rFonts w:asciiTheme="majorBidi" w:hAnsiTheme="majorBidi" w:cstheme="majorBidi"/>
          <w:b/>
          <w:bCs/>
        </w:rPr>
        <w:t>.</w:t>
      </w:r>
    </w:p>
    <w:p w14:paraId="726404DD" w14:textId="77777777" w:rsidR="000F3E88" w:rsidRDefault="000F3E88" w:rsidP="000F3E88">
      <w:pPr>
        <w:spacing w:after="120" w:line="240" w:lineRule="exact"/>
        <w:jc w:val="both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Proposal 2: Add the new SAN characteristics in common TN/NTN evaluation parameters spreadsheet.</w:t>
      </w:r>
    </w:p>
    <w:p w14:paraId="055FBABE" w14:textId="41860E7E" w:rsidR="00BD024F" w:rsidRDefault="000F3E88" w:rsidP="00BD024F">
      <w:pPr>
        <w:spacing w:after="120" w:line="240" w:lineRule="exact"/>
        <w:jc w:val="both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 xml:space="preserve">Proposal 3: </w:t>
      </w:r>
      <w:r w:rsidR="00BD024F">
        <w:rPr>
          <w:rFonts w:asciiTheme="majorBidi" w:hAnsiTheme="majorBidi" w:cstheme="majorBidi"/>
          <w:b/>
          <w:bCs/>
        </w:rPr>
        <w:t xml:space="preserve">Add to the 6GR evaluation parameters spreadsheet the new phased-array parameters for NTN antenna model reported in </w:t>
      </w:r>
      <w:r w:rsidR="00BD024F" w:rsidRPr="000F3E88">
        <w:rPr>
          <w:rFonts w:asciiTheme="majorBidi" w:hAnsiTheme="majorBidi" w:cstheme="majorBidi"/>
          <w:b/>
          <w:bCs/>
        </w:rPr>
        <w:t>R1-2509055</w:t>
      </w:r>
      <w:r w:rsidR="00BD024F">
        <w:rPr>
          <w:rFonts w:asciiTheme="majorBidi" w:hAnsiTheme="majorBidi" w:cstheme="majorBidi"/>
          <w:b/>
          <w:bCs/>
        </w:rPr>
        <w:t xml:space="preserve"> from</w:t>
      </w:r>
      <w:r w:rsidR="00BD024F" w:rsidRPr="001C332A">
        <w:rPr>
          <w:rFonts w:asciiTheme="majorBidi" w:hAnsiTheme="majorBidi" w:cstheme="majorBidi"/>
          <w:b/>
          <w:bCs/>
        </w:rPr>
        <w:t xml:space="preserve"> Table </w:t>
      </w:r>
      <w:r w:rsidR="00BD024F">
        <w:rPr>
          <w:rFonts w:asciiTheme="majorBidi" w:hAnsiTheme="majorBidi" w:cstheme="majorBidi"/>
          <w:b/>
          <w:bCs/>
        </w:rPr>
        <w:t>6</w:t>
      </w:r>
      <w:r w:rsidR="00BD024F" w:rsidRPr="001C332A">
        <w:rPr>
          <w:rFonts w:asciiTheme="majorBidi" w:hAnsiTheme="majorBidi" w:cstheme="majorBidi"/>
          <w:b/>
          <w:bCs/>
        </w:rPr>
        <w:t xml:space="preserve"> to </w:t>
      </w:r>
      <w:r w:rsidR="00BD024F">
        <w:rPr>
          <w:rFonts w:asciiTheme="majorBidi" w:hAnsiTheme="majorBidi" w:cstheme="majorBidi"/>
          <w:b/>
          <w:bCs/>
        </w:rPr>
        <w:t xml:space="preserve">Table </w:t>
      </w:r>
      <w:r w:rsidR="009476D2">
        <w:rPr>
          <w:rFonts w:asciiTheme="majorBidi" w:hAnsiTheme="majorBidi" w:cstheme="majorBidi"/>
          <w:b/>
          <w:bCs/>
        </w:rPr>
        <w:t>9</w:t>
      </w:r>
      <w:r w:rsidR="00BD024F">
        <w:rPr>
          <w:rFonts w:asciiTheme="majorBidi" w:hAnsiTheme="majorBidi" w:cstheme="majorBidi"/>
          <w:b/>
          <w:bCs/>
        </w:rPr>
        <w:t>.</w:t>
      </w:r>
    </w:p>
    <w:p w14:paraId="4293B26C" w14:textId="448BC46B" w:rsidR="00482992" w:rsidRPr="00C633BB" w:rsidRDefault="00482992" w:rsidP="00C633BB">
      <w:pPr>
        <w:spacing w:after="120" w:line="240" w:lineRule="exact"/>
        <w:jc w:val="both"/>
        <w:rPr>
          <w:rFonts w:asciiTheme="majorBidi" w:hAnsiTheme="majorBidi" w:cstheme="majorBidi"/>
          <w:b/>
          <w:bCs/>
        </w:rPr>
      </w:pPr>
    </w:p>
    <w:p w14:paraId="451C0174" w14:textId="77777777" w:rsidR="00657F2B" w:rsidRPr="00BC1AFA" w:rsidRDefault="00657F2B" w:rsidP="003C3F09"/>
    <w:p w14:paraId="5E708B1E" w14:textId="77777777" w:rsidR="003C3F09" w:rsidRPr="00E7409C" w:rsidRDefault="003C3F09" w:rsidP="00E7409C">
      <w:pPr>
        <w:pStyle w:val="Heading1"/>
      </w:pPr>
      <w:r w:rsidRPr="00E7409C">
        <w:t>References</w:t>
      </w:r>
    </w:p>
    <w:p w14:paraId="1E95DEC8" w14:textId="77777777" w:rsidR="003C3F09" w:rsidRPr="00BC1AFA" w:rsidRDefault="003C3F09" w:rsidP="003C3F09">
      <w:pPr>
        <w:pStyle w:val="ListParagraph"/>
        <w:numPr>
          <w:ilvl w:val="0"/>
          <w:numId w:val="5"/>
        </w:numPr>
        <w:spacing w:before="120" w:after="120"/>
        <w:jc w:val="both"/>
      </w:pPr>
      <w:r w:rsidRPr="00BC1AFA">
        <w:t xml:space="preserve"> RP-251881, New SID: Study on 6G Radio, RAN#108</w:t>
      </w:r>
    </w:p>
    <w:p w14:paraId="7690732C" w14:textId="77777777" w:rsidR="00A20ADA" w:rsidRPr="00BC1AFA" w:rsidRDefault="00A20ADA" w:rsidP="00725EA8">
      <w:pPr>
        <w:pStyle w:val="ListParagraph"/>
        <w:numPr>
          <w:ilvl w:val="0"/>
          <w:numId w:val="5"/>
        </w:numPr>
        <w:spacing w:before="120" w:after="120"/>
        <w:jc w:val="both"/>
      </w:pPr>
      <w:r w:rsidRPr="00BC1AFA">
        <w:t>RP-252912, Revised SID: Study on 6G Radio, RAN#109</w:t>
      </w:r>
    </w:p>
    <w:p w14:paraId="1E9F5AFE" w14:textId="0DDEE666" w:rsidR="00AB651E" w:rsidRDefault="00AB651E" w:rsidP="00E7409C">
      <w:pPr>
        <w:pStyle w:val="ListParagraph"/>
        <w:numPr>
          <w:ilvl w:val="0"/>
          <w:numId w:val="5"/>
        </w:numPr>
        <w:spacing w:before="120" w:after="120"/>
        <w:jc w:val="both"/>
      </w:pPr>
      <w:r w:rsidRPr="00BC1AFA">
        <w:t>Chairman’s Notes, 3GPP RAN1 #122</w:t>
      </w:r>
      <w:r w:rsidR="00AB27B6">
        <w:t>bis</w:t>
      </w:r>
      <w:r w:rsidRPr="00BC1AFA">
        <w:t xml:space="preserve">, </w:t>
      </w:r>
      <w:r w:rsidR="00AB27B6">
        <w:t>Prague</w:t>
      </w:r>
      <w:r w:rsidRPr="00BC1AFA">
        <w:t xml:space="preserve">, </w:t>
      </w:r>
      <w:r w:rsidR="00AB27B6">
        <w:t>CZ</w:t>
      </w:r>
      <w:r w:rsidRPr="00BC1AFA">
        <w:t xml:space="preserve">, </w:t>
      </w:r>
      <w:r w:rsidR="00E7409C" w:rsidRPr="00BC1AFA">
        <w:t>August</w:t>
      </w:r>
      <w:r w:rsidRPr="00BC1AFA">
        <w:t xml:space="preserve"> 2025</w:t>
      </w:r>
    </w:p>
    <w:p w14:paraId="0347CA78" w14:textId="5C008D97" w:rsidR="009476D2" w:rsidRDefault="009476D2" w:rsidP="00E7409C">
      <w:pPr>
        <w:pStyle w:val="ListParagraph"/>
        <w:numPr>
          <w:ilvl w:val="0"/>
          <w:numId w:val="5"/>
        </w:numPr>
        <w:spacing w:before="120" w:after="120"/>
        <w:jc w:val="both"/>
      </w:pPr>
      <w:r w:rsidRPr="009476D2">
        <w:t>C</w:t>
      </w:r>
      <w:r>
        <w:t>.</w:t>
      </w:r>
      <w:r w:rsidRPr="009476D2">
        <w:t xml:space="preserve"> Amatetti, J</w:t>
      </w:r>
      <w:r>
        <w:t xml:space="preserve">. </w:t>
      </w:r>
      <w:r w:rsidRPr="009476D2">
        <w:t>Bucheli, D</w:t>
      </w:r>
      <w:r>
        <w:t>.</w:t>
      </w:r>
      <w:r w:rsidRPr="009476D2">
        <w:t xml:space="preserve"> </w:t>
      </w:r>
      <w:proofErr w:type="spellStart"/>
      <w:r w:rsidRPr="009476D2">
        <w:t>Panaitopol</w:t>
      </w:r>
      <w:proofErr w:type="spellEnd"/>
      <w:r w:rsidRPr="009476D2">
        <w:t>, S</w:t>
      </w:r>
      <w:r>
        <w:t>.</w:t>
      </w:r>
      <w:r w:rsidRPr="009476D2">
        <w:t xml:space="preserve"> Tong, X</w:t>
      </w:r>
      <w:r>
        <w:t>.</w:t>
      </w:r>
      <w:r w:rsidRPr="009476D2">
        <w:t xml:space="preserve"> </w:t>
      </w:r>
      <w:proofErr w:type="spellStart"/>
      <w:r w:rsidRPr="009476D2">
        <w:t>Leturc</w:t>
      </w:r>
      <w:proofErr w:type="spellEnd"/>
      <w:r>
        <w:t>,</w:t>
      </w:r>
      <w:r w:rsidRPr="009476D2">
        <w:t xml:space="preserve"> et al., “6G NTN in C and Q/V-Bands: Link Budget Analysis and Waveforms Performance”, IEEE </w:t>
      </w:r>
      <w:proofErr w:type="spellStart"/>
      <w:r w:rsidRPr="009476D2">
        <w:t>Globecom</w:t>
      </w:r>
      <w:proofErr w:type="spellEnd"/>
      <w:r w:rsidRPr="009476D2">
        <w:t xml:space="preserve"> 2024</w:t>
      </w:r>
    </w:p>
    <w:p w14:paraId="3EA6242F" w14:textId="3932AF88" w:rsidR="006D082B" w:rsidRPr="00BC1AFA" w:rsidRDefault="006D082B" w:rsidP="00E7409C">
      <w:pPr>
        <w:pStyle w:val="ListParagraph"/>
        <w:numPr>
          <w:ilvl w:val="0"/>
          <w:numId w:val="5"/>
        </w:numPr>
        <w:spacing w:before="120" w:after="120"/>
        <w:jc w:val="both"/>
      </w:pPr>
      <w:r w:rsidRPr="006D082B">
        <w:t>R1-2403403</w:t>
      </w:r>
      <w:r>
        <w:t>, “</w:t>
      </w:r>
      <w:r w:rsidRPr="006D082B">
        <w:t>On the SAN phased-array antenna characteristics</w:t>
      </w:r>
      <w:r>
        <w:t>”, ESA, April 2024</w:t>
      </w:r>
    </w:p>
    <w:p w14:paraId="5FA86F8E" w14:textId="77777777" w:rsidR="00AB651E" w:rsidRDefault="00AB651E" w:rsidP="00AB651E">
      <w:pPr>
        <w:spacing w:before="120" w:after="120"/>
        <w:jc w:val="both"/>
      </w:pPr>
    </w:p>
    <w:sectPr w:rsidR="00AB65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CE5131" w14:textId="77777777" w:rsidR="00EF5239" w:rsidRPr="00BC1AFA" w:rsidRDefault="00EF5239" w:rsidP="00005F04">
      <w:r w:rsidRPr="00BC1AFA">
        <w:separator/>
      </w:r>
    </w:p>
  </w:endnote>
  <w:endnote w:type="continuationSeparator" w:id="0">
    <w:p w14:paraId="0F490030" w14:textId="77777777" w:rsidR="00EF5239" w:rsidRPr="00BC1AFA" w:rsidRDefault="00EF5239" w:rsidP="00005F04">
      <w:r w:rsidRPr="00BC1AFA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A4B343" w14:textId="77777777" w:rsidR="00EF5239" w:rsidRPr="00BC1AFA" w:rsidRDefault="00EF5239" w:rsidP="00005F04">
      <w:r w:rsidRPr="00BC1AFA">
        <w:separator/>
      </w:r>
    </w:p>
  </w:footnote>
  <w:footnote w:type="continuationSeparator" w:id="0">
    <w:p w14:paraId="2E081FAC" w14:textId="77777777" w:rsidR="00EF5239" w:rsidRPr="00BC1AFA" w:rsidRDefault="00EF5239" w:rsidP="00005F04">
      <w:r w:rsidRPr="00BC1AFA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7ECCAFE"/>
    <w:multiLevelType w:val="hybridMultilevel"/>
    <w:tmpl w:val="41BFD5B1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DB3440C1"/>
    <w:multiLevelType w:val="hybridMultilevel"/>
    <w:tmpl w:val="8AE4B38C"/>
    <w:lvl w:ilvl="0" w:tplc="FFFFFFFF">
      <w:start w:val="1"/>
      <w:numFmt w:val="decimal"/>
      <w:lvlText w:val=""/>
      <w:lvlJc w:val="left"/>
    </w:lvl>
    <w:lvl w:ilvl="1" w:tplc="040C0001">
      <w:start w:val="1"/>
      <w:numFmt w:val="bullet"/>
      <w:lvlText w:val=""/>
      <w:lvlJc w:val="left"/>
      <w:rPr>
        <w:rFonts w:ascii="Symbol" w:hAnsi="Symbol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8E729DC"/>
    <w:multiLevelType w:val="hybridMultilevel"/>
    <w:tmpl w:val="1C925F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661A50"/>
    <w:multiLevelType w:val="hybridMultilevel"/>
    <w:tmpl w:val="281AD99C"/>
    <w:lvl w:ilvl="0" w:tplc="209AF56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076003"/>
    <w:multiLevelType w:val="hybridMultilevel"/>
    <w:tmpl w:val="4CDA99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9715BA"/>
    <w:multiLevelType w:val="hybridMultilevel"/>
    <w:tmpl w:val="5C3CEB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FA0F58"/>
    <w:multiLevelType w:val="hybridMultilevel"/>
    <w:tmpl w:val="9886C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69506C"/>
    <w:multiLevelType w:val="hybridMultilevel"/>
    <w:tmpl w:val="0FC0746A"/>
    <w:lvl w:ilvl="0" w:tplc="C0D43EDC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6D6F130"/>
    <w:multiLevelType w:val="hybridMultilevel"/>
    <w:tmpl w:val="C705AEA8"/>
    <w:lvl w:ilvl="0" w:tplc="FFFFFFFF">
      <w:start w:val="1"/>
      <w:numFmt w:val="bullet"/>
      <w:lvlText w:val="•"/>
      <w:lvlJc w:val="left"/>
    </w:lvl>
    <w:lvl w:ilvl="1" w:tplc="1C1E3959">
      <w:start w:val="1"/>
      <w:numFmt w:val="bullet"/>
      <w:lvlText w:val="•"/>
      <w:lvlJc w:val="left"/>
    </w:lvl>
    <w:lvl w:ilvl="2" w:tplc="75BB9ED8">
      <w:start w:val="1"/>
      <w:numFmt w:val="bullet"/>
      <w:lvlText w:val="•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282B211D"/>
    <w:multiLevelType w:val="hybridMultilevel"/>
    <w:tmpl w:val="592082A0"/>
    <w:lvl w:ilvl="0" w:tplc="0409000F">
      <w:start w:val="1"/>
      <w:numFmt w:val="decimal"/>
      <w:lvlText w:val="%1."/>
      <w:lvlJc w:val="left"/>
      <w:pPr>
        <w:ind w:left="428" w:hanging="360"/>
      </w:pPr>
    </w:lvl>
    <w:lvl w:ilvl="1" w:tplc="9BBE69EC">
      <w:start w:val="1"/>
      <w:numFmt w:val="lowerLetter"/>
      <w:lvlText w:val="%2."/>
      <w:lvlJc w:val="left"/>
      <w:pPr>
        <w:ind w:left="1148" w:hanging="360"/>
      </w:pPr>
      <w:rPr>
        <w:color w:val="2E74B5" w:themeColor="accent1" w:themeShade="BF"/>
      </w:rPr>
    </w:lvl>
    <w:lvl w:ilvl="2" w:tplc="0409001B" w:tentative="1">
      <w:start w:val="1"/>
      <w:numFmt w:val="lowerRoman"/>
      <w:lvlText w:val="%3."/>
      <w:lvlJc w:val="right"/>
      <w:pPr>
        <w:ind w:left="1868" w:hanging="180"/>
      </w:pPr>
    </w:lvl>
    <w:lvl w:ilvl="3" w:tplc="0409000F" w:tentative="1">
      <w:start w:val="1"/>
      <w:numFmt w:val="decimal"/>
      <w:lvlText w:val="%4."/>
      <w:lvlJc w:val="left"/>
      <w:pPr>
        <w:ind w:left="2588" w:hanging="360"/>
      </w:pPr>
    </w:lvl>
    <w:lvl w:ilvl="4" w:tplc="04090019" w:tentative="1">
      <w:start w:val="1"/>
      <w:numFmt w:val="lowerLetter"/>
      <w:lvlText w:val="%5."/>
      <w:lvlJc w:val="left"/>
      <w:pPr>
        <w:ind w:left="3308" w:hanging="360"/>
      </w:pPr>
    </w:lvl>
    <w:lvl w:ilvl="5" w:tplc="0409001B" w:tentative="1">
      <w:start w:val="1"/>
      <w:numFmt w:val="lowerRoman"/>
      <w:lvlText w:val="%6."/>
      <w:lvlJc w:val="right"/>
      <w:pPr>
        <w:ind w:left="4028" w:hanging="180"/>
      </w:pPr>
    </w:lvl>
    <w:lvl w:ilvl="6" w:tplc="0409000F" w:tentative="1">
      <w:start w:val="1"/>
      <w:numFmt w:val="decimal"/>
      <w:lvlText w:val="%7."/>
      <w:lvlJc w:val="left"/>
      <w:pPr>
        <w:ind w:left="4748" w:hanging="360"/>
      </w:pPr>
    </w:lvl>
    <w:lvl w:ilvl="7" w:tplc="04090019" w:tentative="1">
      <w:start w:val="1"/>
      <w:numFmt w:val="lowerLetter"/>
      <w:lvlText w:val="%8."/>
      <w:lvlJc w:val="left"/>
      <w:pPr>
        <w:ind w:left="5468" w:hanging="360"/>
      </w:pPr>
    </w:lvl>
    <w:lvl w:ilvl="8" w:tplc="0409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10" w15:restartNumberingAfterBreak="0">
    <w:nsid w:val="2A000C7C"/>
    <w:multiLevelType w:val="hybridMultilevel"/>
    <w:tmpl w:val="C332FB7E"/>
    <w:lvl w:ilvl="0" w:tplc="BD12FD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B05E7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2C890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3633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1426A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6E0B3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FD6A2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38CD7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6F2AE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5A6E2E"/>
    <w:multiLevelType w:val="multilevel"/>
    <w:tmpl w:val="040C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BD7000E"/>
    <w:multiLevelType w:val="multilevel"/>
    <w:tmpl w:val="2BD7000E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D48524A"/>
    <w:multiLevelType w:val="hybridMultilevel"/>
    <w:tmpl w:val="E2EAED1C"/>
    <w:lvl w:ilvl="0" w:tplc="7F2657F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A3277"/>
    <w:multiLevelType w:val="hybridMultilevel"/>
    <w:tmpl w:val="6800424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66224C"/>
    <w:multiLevelType w:val="hybridMultilevel"/>
    <w:tmpl w:val="E57434E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AF45D0"/>
    <w:multiLevelType w:val="hybridMultilevel"/>
    <w:tmpl w:val="089A6B24"/>
    <w:lvl w:ilvl="0" w:tplc="C0D43EDC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D700A2C"/>
    <w:multiLevelType w:val="hybridMultilevel"/>
    <w:tmpl w:val="C2744CC2"/>
    <w:lvl w:ilvl="0" w:tplc="B08EB90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E567155"/>
    <w:multiLevelType w:val="hybridMultilevel"/>
    <w:tmpl w:val="1AF6BE2C"/>
    <w:lvl w:ilvl="0" w:tplc="3E803F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B963E1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2964CF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D9E8A9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88369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5C2FC4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7269D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8A9FE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13AEA0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271731"/>
    <w:multiLevelType w:val="hybridMultilevel"/>
    <w:tmpl w:val="CBE22A12"/>
    <w:lvl w:ilvl="0" w:tplc="C0D43EDC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39218B1"/>
    <w:multiLevelType w:val="hybridMultilevel"/>
    <w:tmpl w:val="0AD615E8"/>
    <w:lvl w:ilvl="0" w:tplc="C0D43EDC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7EED254F"/>
    <w:multiLevelType w:val="hybridMultilevel"/>
    <w:tmpl w:val="0AE44D96"/>
    <w:lvl w:ilvl="0" w:tplc="0B424240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7744340">
    <w:abstractNumId w:val="13"/>
  </w:num>
  <w:num w:numId="2" w16cid:durableId="314334161">
    <w:abstractNumId w:val="11"/>
  </w:num>
  <w:num w:numId="3" w16cid:durableId="434404281">
    <w:abstractNumId w:val="14"/>
  </w:num>
  <w:num w:numId="4" w16cid:durableId="844050461">
    <w:abstractNumId w:val="15"/>
  </w:num>
  <w:num w:numId="5" w16cid:durableId="1317149064">
    <w:abstractNumId w:val="18"/>
  </w:num>
  <w:num w:numId="6" w16cid:durableId="501703341">
    <w:abstractNumId w:val="21"/>
  </w:num>
  <w:num w:numId="7" w16cid:durableId="544489931">
    <w:abstractNumId w:val="20"/>
  </w:num>
  <w:num w:numId="8" w16cid:durableId="1101219982">
    <w:abstractNumId w:val="7"/>
  </w:num>
  <w:num w:numId="9" w16cid:durableId="2011785026">
    <w:abstractNumId w:val="17"/>
  </w:num>
  <w:num w:numId="10" w16cid:durableId="2108425637">
    <w:abstractNumId w:val="4"/>
  </w:num>
  <w:num w:numId="11" w16cid:durableId="1367216047">
    <w:abstractNumId w:val="10"/>
  </w:num>
  <w:num w:numId="12" w16cid:durableId="1502424238">
    <w:abstractNumId w:val="19"/>
  </w:num>
  <w:num w:numId="13" w16cid:durableId="1350838782">
    <w:abstractNumId w:val="9"/>
  </w:num>
  <w:num w:numId="14" w16cid:durableId="197403282">
    <w:abstractNumId w:val="1"/>
  </w:num>
  <w:num w:numId="15" w16cid:durableId="841819085">
    <w:abstractNumId w:val="0"/>
  </w:num>
  <w:num w:numId="16" w16cid:durableId="1935820914">
    <w:abstractNumId w:val="8"/>
  </w:num>
  <w:num w:numId="17" w16cid:durableId="387873868">
    <w:abstractNumId w:val="3"/>
  </w:num>
  <w:num w:numId="18" w16cid:durableId="1055619684">
    <w:abstractNumId w:val="16"/>
  </w:num>
  <w:num w:numId="19" w16cid:durableId="128713622">
    <w:abstractNumId w:val="6"/>
  </w:num>
  <w:num w:numId="20" w16cid:durableId="1293898942">
    <w:abstractNumId w:val="22"/>
  </w:num>
  <w:num w:numId="21" w16cid:durableId="611212295">
    <w:abstractNumId w:val="5"/>
  </w:num>
  <w:num w:numId="22" w16cid:durableId="1222525461">
    <w:abstractNumId w:val="12"/>
  </w:num>
  <w:num w:numId="23" w16cid:durableId="15260162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it-IT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it-IT" w:vendorID="64" w:dllVersion="0" w:nlCheck="1" w:checkStyle="0"/>
  <w:activeWritingStyle w:appName="MSWord" w:lang="de-DE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0C97"/>
    <w:rsid w:val="00004F85"/>
    <w:rsid w:val="00005F04"/>
    <w:rsid w:val="0002364D"/>
    <w:rsid w:val="000242D9"/>
    <w:rsid w:val="00033555"/>
    <w:rsid w:val="00034C0E"/>
    <w:rsid w:val="000527FD"/>
    <w:rsid w:val="000769AA"/>
    <w:rsid w:val="000910D1"/>
    <w:rsid w:val="000B2A9B"/>
    <w:rsid w:val="000B38D7"/>
    <w:rsid w:val="000C261D"/>
    <w:rsid w:val="000C32E9"/>
    <w:rsid w:val="000E7E4D"/>
    <w:rsid w:val="000F3E4C"/>
    <w:rsid w:val="000F3E88"/>
    <w:rsid w:val="000F607D"/>
    <w:rsid w:val="000F7281"/>
    <w:rsid w:val="001237BD"/>
    <w:rsid w:val="00123F6D"/>
    <w:rsid w:val="001505D1"/>
    <w:rsid w:val="001533BC"/>
    <w:rsid w:val="00161231"/>
    <w:rsid w:val="001823F0"/>
    <w:rsid w:val="001A502C"/>
    <w:rsid w:val="001B504F"/>
    <w:rsid w:val="001B73F2"/>
    <w:rsid w:val="001C01AE"/>
    <w:rsid w:val="001C332A"/>
    <w:rsid w:val="001D124E"/>
    <w:rsid w:val="001E462C"/>
    <w:rsid w:val="001F2BBA"/>
    <w:rsid w:val="00201ACA"/>
    <w:rsid w:val="00201F84"/>
    <w:rsid w:val="002127E0"/>
    <w:rsid w:val="0021649B"/>
    <w:rsid w:val="00220948"/>
    <w:rsid w:val="002218E9"/>
    <w:rsid w:val="00231EC8"/>
    <w:rsid w:val="002450B3"/>
    <w:rsid w:val="00261876"/>
    <w:rsid w:val="00275F7A"/>
    <w:rsid w:val="002B736E"/>
    <w:rsid w:val="002C368E"/>
    <w:rsid w:val="002D6BF9"/>
    <w:rsid w:val="002F106B"/>
    <w:rsid w:val="00310E8F"/>
    <w:rsid w:val="00324E44"/>
    <w:rsid w:val="00342703"/>
    <w:rsid w:val="003500BC"/>
    <w:rsid w:val="00351E79"/>
    <w:rsid w:val="00353496"/>
    <w:rsid w:val="00355E9B"/>
    <w:rsid w:val="0036551D"/>
    <w:rsid w:val="00376B35"/>
    <w:rsid w:val="00387E8F"/>
    <w:rsid w:val="003B56E5"/>
    <w:rsid w:val="003B59F7"/>
    <w:rsid w:val="003B5F17"/>
    <w:rsid w:val="003C3809"/>
    <w:rsid w:val="003C3F09"/>
    <w:rsid w:val="003E1E86"/>
    <w:rsid w:val="00410196"/>
    <w:rsid w:val="00413DA1"/>
    <w:rsid w:val="00414E24"/>
    <w:rsid w:val="00461DE9"/>
    <w:rsid w:val="00481B83"/>
    <w:rsid w:val="00482992"/>
    <w:rsid w:val="00492881"/>
    <w:rsid w:val="004972DD"/>
    <w:rsid w:val="004B3518"/>
    <w:rsid w:val="004C1479"/>
    <w:rsid w:val="004D15A9"/>
    <w:rsid w:val="004F5892"/>
    <w:rsid w:val="005100DF"/>
    <w:rsid w:val="00510BEC"/>
    <w:rsid w:val="005112D5"/>
    <w:rsid w:val="00511B24"/>
    <w:rsid w:val="00511CA1"/>
    <w:rsid w:val="00527C34"/>
    <w:rsid w:val="00530602"/>
    <w:rsid w:val="00530EF7"/>
    <w:rsid w:val="00532D28"/>
    <w:rsid w:val="00550618"/>
    <w:rsid w:val="00556087"/>
    <w:rsid w:val="00566BD4"/>
    <w:rsid w:val="00582408"/>
    <w:rsid w:val="0059043D"/>
    <w:rsid w:val="00591DF7"/>
    <w:rsid w:val="005A3FC6"/>
    <w:rsid w:val="005C215C"/>
    <w:rsid w:val="006107DA"/>
    <w:rsid w:val="0061350C"/>
    <w:rsid w:val="00616BBE"/>
    <w:rsid w:val="00620FAB"/>
    <w:rsid w:val="00626EAD"/>
    <w:rsid w:val="00627D46"/>
    <w:rsid w:val="006316BE"/>
    <w:rsid w:val="00643E39"/>
    <w:rsid w:val="0064549C"/>
    <w:rsid w:val="00657F2B"/>
    <w:rsid w:val="0066468F"/>
    <w:rsid w:val="006863E9"/>
    <w:rsid w:val="00687691"/>
    <w:rsid w:val="006A5203"/>
    <w:rsid w:val="006D082B"/>
    <w:rsid w:val="006D20FB"/>
    <w:rsid w:val="006D575D"/>
    <w:rsid w:val="00725EA8"/>
    <w:rsid w:val="00736BBC"/>
    <w:rsid w:val="007458F5"/>
    <w:rsid w:val="0076179D"/>
    <w:rsid w:val="007801A6"/>
    <w:rsid w:val="00785ECB"/>
    <w:rsid w:val="00786D58"/>
    <w:rsid w:val="00791ACC"/>
    <w:rsid w:val="00792236"/>
    <w:rsid w:val="00793B95"/>
    <w:rsid w:val="007A0DFF"/>
    <w:rsid w:val="007A22A6"/>
    <w:rsid w:val="007C496D"/>
    <w:rsid w:val="007D04EE"/>
    <w:rsid w:val="007D206B"/>
    <w:rsid w:val="007F489C"/>
    <w:rsid w:val="00800199"/>
    <w:rsid w:val="00802742"/>
    <w:rsid w:val="00803A86"/>
    <w:rsid w:val="0080437F"/>
    <w:rsid w:val="00806F83"/>
    <w:rsid w:val="00812680"/>
    <w:rsid w:val="008136BF"/>
    <w:rsid w:val="00822BFB"/>
    <w:rsid w:val="00843F15"/>
    <w:rsid w:val="008561D0"/>
    <w:rsid w:val="00856C62"/>
    <w:rsid w:val="008673D4"/>
    <w:rsid w:val="008A591E"/>
    <w:rsid w:val="008B7AB9"/>
    <w:rsid w:val="008C24AF"/>
    <w:rsid w:val="008D125D"/>
    <w:rsid w:val="008D6C25"/>
    <w:rsid w:val="008E15FE"/>
    <w:rsid w:val="008F21C2"/>
    <w:rsid w:val="00922CEA"/>
    <w:rsid w:val="00927615"/>
    <w:rsid w:val="00940B50"/>
    <w:rsid w:val="009476D2"/>
    <w:rsid w:val="00953C94"/>
    <w:rsid w:val="0097221C"/>
    <w:rsid w:val="00975787"/>
    <w:rsid w:val="00984D99"/>
    <w:rsid w:val="009866FD"/>
    <w:rsid w:val="00987965"/>
    <w:rsid w:val="009D02C2"/>
    <w:rsid w:val="009F048E"/>
    <w:rsid w:val="00A0438E"/>
    <w:rsid w:val="00A05960"/>
    <w:rsid w:val="00A20ADA"/>
    <w:rsid w:val="00A20C97"/>
    <w:rsid w:val="00A36EF4"/>
    <w:rsid w:val="00A479D4"/>
    <w:rsid w:val="00A52328"/>
    <w:rsid w:val="00A81AB5"/>
    <w:rsid w:val="00AA0852"/>
    <w:rsid w:val="00AB27B6"/>
    <w:rsid w:val="00AB651E"/>
    <w:rsid w:val="00AC43BF"/>
    <w:rsid w:val="00AD0F19"/>
    <w:rsid w:val="00AD2513"/>
    <w:rsid w:val="00AD6E8A"/>
    <w:rsid w:val="00AD7901"/>
    <w:rsid w:val="00AF2A99"/>
    <w:rsid w:val="00AF448A"/>
    <w:rsid w:val="00B06C24"/>
    <w:rsid w:val="00B1006E"/>
    <w:rsid w:val="00B15750"/>
    <w:rsid w:val="00B50969"/>
    <w:rsid w:val="00B52643"/>
    <w:rsid w:val="00B672B4"/>
    <w:rsid w:val="00B75A90"/>
    <w:rsid w:val="00B81234"/>
    <w:rsid w:val="00B83A96"/>
    <w:rsid w:val="00BC1AFA"/>
    <w:rsid w:val="00BD024F"/>
    <w:rsid w:val="00C0460A"/>
    <w:rsid w:val="00C05FFA"/>
    <w:rsid w:val="00C071E3"/>
    <w:rsid w:val="00C22CB9"/>
    <w:rsid w:val="00C35DF0"/>
    <w:rsid w:val="00C460C4"/>
    <w:rsid w:val="00C46DEC"/>
    <w:rsid w:val="00C633BB"/>
    <w:rsid w:val="00C65342"/>
    <w:rsid w:val="00C81BFE"/>
    <w:rsid w:val="00C82D9B"/>
    <w:rsid w:val="00C97654"/>
    <w:rsid w:val="00CA3C16"/>
    <w:rsid w:val="00CA6BA6"/>
    <w:rsid w:val="00CD4DBD"/>
    <w:rsid w:val="00CE14E1"/>
    <w:rsid w:val="00CE571E"/>
    <w:rsid w:val="00CF15C5"/>
    <w:rsid w:val="00CF1765"/>
    <w:rsid w:val="00D02C1E"/>
    <w:rsid w:val="00D02D31"/>
    <w:rsid w:val="00D03732"/>
    <w:rsid w:val="00D13E85"/>
    <w:rsid w:val="00D4046C"/>
    <w:rsid w:val="00D43817"/>
    <w:rsid w:val="00D47876"/>
    <w:rsid w:val="00D525C6"/>
    <w:rsid w:val="00D935B2"/>
    <w:rsid w:val="00D97204"/>
    <w:rsid w:val="00DA1623"/>
    <w:rsid w:val="00DA5362"/>
    <w:rsid w:val="00DC3BF0"/>
    <w:rsid w:val="00DD4571"/>
    <w:rsid w:val="00DD5CB7"/>
    <w:rsid w:val="00DE0886"/>
    <w:rsid w:val="00DE678E"/>
    <w:rsid w:val="00E00CA8"/>
    <w:rsid w:val="00E0219B"/>
    <w:rsid w:val="00E2156E"/>
    <w:rsid w:val="00E37689"/>
    <w:rsid w:val="00E5788B"/>
    <w:rsid w:val="00E57FE1"/>
    <w:rsid w:val="00E62825"/>
    <w:rsid w:val="00E7409C"/>
    <w:rsid w:val="00E7454A"/>
    <w:rsid w:val="00E75872"/>
    <w:rsid w:val="00E91C50"/>
    <w:rsid w:val="00E96C79"/>
    <w:rsid w:val="00EA144F"/>
    <w:rsid w:val="00EC2DEA"/>
    <w:rsid w:val="00EE13FE"/>
    <w:rsid w:val="00EF4AAD"/>
    <w:rsid w:val="00EF5239"/>
    <w:rsid w:val="00EF59BB"/>
    <w:rsid w:val="00EF7199"/>
    <w:rsid w:val="00F1026A"/>
    <w:rsid w:val="00F21E77"/>
    <w:rsid w:val="00F22E3D"/>
    <w:rsid w:val="00F31213"/>
    <w:rsid w:val="00F331EF"/>
    <w:rsid w:val="00F344E4"/>
    <w:rsid w:val="00F52F09"/>
    <w:rsid w:val="00F54312"/>
    <w:rsid w:val="00F77984"/>
    <w:rsid w:val="00F85796"/>
    <w:rsid w:val="00F874C8"/>
    <w:rsid w:val="00FD5483"/>
    <w:rsid w:val="00FE6ED0"/>
    <w:rsid w:val="00FE752A"/>
    <w:rsid w:val="00FF7B2F"/>
    <w:rsid w:val="1EA1F417"/>
    <w:rsid w:val="4FF5CA42"/>
    <w:rsid w:val="65705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63CDF698"/>
  <w15:chartTrackingRefBased/>
  <w15:docId w15:val="{1C2F0409-BFD9-4F9F-A398-05A5A5BA6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024F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 w:eastAsia="fr-FR"/>
    </w:rPr>
  </w:style>
  <w:style w:type="paragraph" w:styleId="Heading1">
    <w:name w:val="heading 1"/>
    <w:next w:val="Normal"/>
    <w:link w:val="Heading1Char"/>
    <w:qFormat/>
    <w:rsid w:val="00A20C97"/>
    <w:pPr>
      <w:keepNext/>
      <w:keepLines/>
      <w:numPr>
        <w:numId w:val="2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A20C9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A20C9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20C97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20C97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A20C97"/>
    <w:pPr>
      <w:keepNext/>
      <w:keepLines/>
      <w:numPr>
        <w:ilvl w:val="5"/>
        <w:numId w:val="2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A20C97"/>
    <w:pPr>
      <w:keepNext/>
      <w:keepLines/>
      <w:numPr>
        <w:ilvl w:val="6"/>
        <w:numId w:val="2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A20C9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20C9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20C9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A20C97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rsid w:val="00A20C97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A20C97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A20C97"/>
    <w:rPr>
      <w:rFonts w:ascii="Arial" w:eastAsia="SimSu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A20C97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A20C97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A20C9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A20C97"/>
    <w:rPr>
      <w:rFonts w:ascii="Arial" w:eastAsia="SimSun" w:hAnsi="Arial" w:cs="Times New Roman"/>
      <w:sz w:val="36"/>
      <w:szCs w:val="20"/>
      <w:lang w:val="en-GB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목록단락,リ,List Paragraph1,列表段落11"/>
    <w:basedOn w:val="Normal"/>
    <w:link w:val="ListParagraphChar"/>
    <w:uiPriority w:val="34"/>
    <w:qFormat/>
    <w:rsid w:val="00A20C97"/>
    <w:pPr>
      <w:ind w:left="720"/>
    </w:p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sid w:val="00A20C97"/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er">
    <w:name w:val="header"/>
    <w:aliases w:val="header odd,header,header odd1,header odd2,header odd3,header odd4,header odd5,header odd6"/>
    <w:link w:val="HeaderChar"/>
    <w:rsid w:val="003C3F09"/>
    <w:pPr>
      <w:widowControl w:val="0"/>
      <w:spacing w:after="0" w:line="240" w:lineRule="auto"/>
    </w:pPr>
    <w:rPr>
      <w:rFonts w:ascii="Arial" w:eastAsia="SimSun" w:hAnsi="Arial" w:cs="Times New Roman"/>
      <w:b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3C3F09"/>
    <w:rPr>
      <w:rFonts w:ascii="Arial" w:eastAsia="SimSun" w:hAnsi="Arial" w:cs="Times New Roman"/>
      <w:b/>
      <w:sz w:val="18"/>
      <w:szCs w:val="20"/>
      <w:lang w:val="en-GB"/>
    </w:rPr>
  </w:style>
  <w:style w:type="paragraph" w:styleId="BodyText">
    <w:name w:val="Body Text"/>
    <w:basedOn w:val="Normal"/>
    <w:link w:val="BodyTextChar"/>
    <w:rsid w:val="003C3F0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C3F09"/>
    <w:rPr>
      <w:rFonts w:ascii="Times New Roman" w:eastAsia="SimSun" w:hAnsi="Times New Roman" w:cs="Times New Roman"/>
      <w:sz w:val="20"/>
      <w:szCs w:val="20"/>
      <w:lang w:val="en-GB"/>
    </w:rPr>
  </w:style>
  <w:style w:type="paragraph" w:styleId="Caption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,Table,Ca"/>
    <w:basedOn w:val="Normal"/>
    <w:next w:val="Normal"/>
    <w:link w:val="CaptionChar1"/>
    <w:uiPriority w:val="35"/>
    <w:unhideWhenUsed/>
    <w:qFormat/>
    <w:rsid w:val="003C3F09"/>
    <w:rPr>
      <w:b/>
      <w:bCs/>
    </w:rPr>
  </w:style>
  <w:style w:type="character" w:customStyle="1" w:styleId="CaptionChar1">
    <w:name w:val="Caption Char1"/>
    <w:aliases w:val="cap Char,Caption Char Char,Caption Char1 Char Char,cap Char Char1 Char,Caption Char Char1 Char Char,cap Char2 Char,cap1 Char,cap2 Char,cap11 Char1,Légende-figure Char1,Légende-figure Char Char,Beschrifubg Char,Beschriftung Char Char1"/>
    <w:link w:val="Caption"/>
    <w:uiPriority w:val="35"/>
    <w:rsid w:val="003C3F09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character" w:customStyle="1" w:styleId="BoldBlue">
    <w:name w:val="Bold Blue"/>
    <w:basedOn w:val="Strong"/>
    <w:uiPriority w:val="1"/>
    <w:qFormat/>
    <w:rsid w:val="00792236"/>
    <w:rPr>
      <w:rFonts w:asciiTheme="minorHAnsi" w:hAnsiTheme="minorHAnsi" w:cs="Times New Roman"/>
      <w:b/>
      <w:bCs/>
      <w:color w:val="70AD47" w:themeColor="accent6"/>
    </w:rPr>
  </w:style>
  <w:style w:type="table" w:customStyle="1" w:styleId="Tablestyle">
    <w:name w:val="Table style"/>
    <w:basedOn w:val="GridTable4-Accent1"/>
    <w:uiPriority w:val="99"/>
    <w:rsid w:val="00792236"/>
    <w:pPr>
      <w:spacing w:before="40" w:after="40"/>
    </w:pPr>
    <w:rPr>
      <w:rFonts w:eastAsia="SimSun" w:cs="Times New Roman"/>
      <w:sz w:val="20"/>
      <w:szCs w:val="24"/>
      <w:lang w:val="en-GB" w:eastAsia="en-GB"/>
    </w:rPr>
    <w:tblPr>
      <w:tblBorders>
        <w:top w:val="single" w:sz="12" w:space="0" w:color="8496B0" w:themeColor="text2" w:themeTint="99"/>
        <w:left w:val="single" w:sz="12" w:space="0" w:color="8496B0" w:themeColor="text2" w:themeTint="99"/>
        <w:bottom w:val="single" w:sz="12" w:space="0" w:color="8496B0" w:themeColor="text2" w:themeTint="99"/>
        <w:right w:val="single" w:sz="12" w:space="0" w:color="8496B0" w:themeColor="text2" w:themeTint="99"/>
        <w:insideH w:val="single" w:sz="12" w:space="0" w:color="8496B0" w:themeColor="text2" w:themeTint="99"/>
        <w:insideV w:val="single" w:sz="12" w:space="0" w:color="8496B0" w:themeColor="text2" w:themeTint="99"/>
      </w:tblBorders>
    </w:tblPr>
    <w:tcPr>
      <w:shd w:val="clear" w:color="auto" w:fill="auto"/>
      <w:vAlign w:val="center"/>
    </w:tcPr>
    <w:tblStylePr w:type="firstRow">
      <w:pPr>
        <w:wordWrap/>
        <w:spacing w:beforeLines="0" w:before="160" w:beforeAutospacing="0" w:afterLines="0" w:after="160" w:afterAutospacing="0"/>
      </w:pPr>
      <w:rPr>
        <w:rFonts w:asciiTheme="minorHAnsi" w:hAnsiTheme="minorHAnsi"/>
        <w:b/>
        <w:bCs/>
        <w:color w:val="FFFFFF" w:themeColor="background1"/>
        <w:sz w:val="24"/>
      </w:rPr>
      <w:tblPr/>
      <w:tcPr>
        <w:tcBorders>
          <w:top w:val="single" w:sz="4" w:space="0" w:color="8496B0" w:themeColor="text2" w:themeTint="99"/>
          <w:left w:val="single" w:sz="4" w:space="0" w:color="8496B0" w:themeColor="text2" w:themeTint="99"/>
          <w:bottom w:val="single" w:sz="4" w:space="0" w:color="8496B0" w:themeColor="text2" w:themeTint="99"/>
          <w:right w:val="single" w:sz="4" w:space="0" w:color="8496B0" w:themeColor="text2" w:themeTint="99"/>
          <w:insideH w:val="single" w:sz="4" w:space="0" w:color="8496B0" w:themeColor="text2" w:themeTint="99"/>
          <w:insideV w:val="single" w:sz="4" w:space="0" w:color="8496B0" w:themeColor="text2" w:themeTint="99"/>
        </w:tcBorders>
        <w:shd w:val="clear" w:color="auto" w:fill="44546A" w:themeFill="text2"/>
      </w:tcPr>
    </w:tblStylePr>
    <w:tblStylePr w:type="lastRow">
      <w:rPr>
        <w:rFonts w:asciiTheme="minorHAnsi" w:hAnsiTheme="minorHAnsi"/>
        <w:b/>
        <w:bCs/>
        <w:color w:val="auto"/>
      </w:rPr>
      <w:tblPr/>
      <w:tcPr>
        <w:tcBorders>
          <w:top w:val="double" w:sz="4" w:space="0" w:color="5B9BD5" w:themeColor="accent1"/>
        </w:tcBorders>
        <w:shd w:val="clear" w:color="auto" w:fill="AEAAAA" w:themeFill="background2" w:themeFillShade="B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F9F9" w:themeFill="background2" w:themeFillTint="33"/>
      </w:tcPr>
    </w:tblStylePr>
    <w:tblStylePr w:type="band2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5DCE4" w:themeFill="text2" w:themeFillTint="33"/>
      </w:tcPr>
    </w:tblStylePr>
    <w:tblStylePr w:type="band2Horz">
      <w:tblPr/>
      <w:tcPr>
        <w:shd w:val="clear" w:color="auto" w:fill="FBE4D5" w:themeFill="accent2" w:themeFillTint="33"/>
      </w:tcPr>
    </w:tblStylePr>
  </w:style>
  <w:style w:type="character" w:styleId="Strong">
    <w:name w:val="Strong"/>
    <w:basedOn w:val="DefaultParagraphFont"/>
    <w:uiPriority w:val="22"/>
    <w:qFormat/>
    <w:rsid w:val="00792236"/>
    <w:rPr>
      <w:b/>
      <w:bCs/>
    </w:rPr>
  </w:style>
  <w:style w:type="table" w:styleId="GridTable4-Accent1">
    <w:name w:val="Grid Table 4 Accent 1"/>
    <w:basedOn w:val="TableNormal"/>
    <w:uiPriority w:val="49"/>
    <w:rsid w:val="00792236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styleId="CommentReference">
    <w:name w:val="annotation reference"/>
    <w:basedOn w:val="DefaultParagraphFont"/>
    <w:semiHidden/>
    <w:unhideWhenUsed/>
    <w:rsid w:val="00792236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792236"/>
    <w:pPr>
      <w:spacing w:before="120" w:after="240"/>
      <w:jc w:val="both"/>
    </w:pPr>
    <w:rPr>
      <w:rFonts w:asciiTheme="minorHAnsi" w:hAnsiTheme="minorHAnsi" w:cs="Arial"/>
      <w:bCs/>
      <w:iCs/>
      <w:color w:val="000000" w:themeColor="text1"/>
      <w:sz w:val="24"/>
      <w:lang w:val="it-IT" w:eastAsia="de-DE"/>
    </w:rPr>
  </w:style>
  <w:style w:type="character" w:customStyle="1" w:styleId="CommentTextChar">
    <w:name w:val="Comment Text Char"/>
    <w:basedOn w:val="DefaultParagraphFont"/>
    <w:link w:val="CommentText"/>
    <w:rsid w:val="00792236"/>
    <w:rPr>
      <w:rFonts w:eastAsia="SimSun" w:cs="Arial"/>
      <w:bCs/>
      <w:iCs/>
      <w:color w:val="000000" w:themeColor="text1"/>
      <w:sz w:val="24"/>
      <w:szCs w:val="24"/>
      <w:lang w:val="it-IT" w:eastAsia="de-DE"/>
    </w:rPr>
  </w:style>
  <w:style w:type="character" w:styleId="Hyperlink">
    <w:name w:val="Hyperlink"/>
    <w:uiPriority w:val="99"/>
    <w:qFormat/>
    <w:rsid w:val="00D525C6"/>
    <w:rPr>
      <w:rFonts w:asciiTheme="minorHAnsi" w:hAnsiTheme="minorHAnsi" w:cs="Times New Roman"/>
      <w:color w:val="4472C4" w:themeColor="accent5"/>
      <w:u w:val="single"/>
    </w:rPr>
  </w:style>
  <w:style w:type="table" w:customStyle="1" w:styleId="GridTable4-Accent11">
    <w:name w:val="Grid Table 4 - Accent 11"/>
    <w:basedOn w:val="TableNormal"/>
    <w:next w:val="GridTable4-Accent1"/>
    <w:uiPriority w:val="49"/>
    <w:rsid w:val="00D525C6"/>
    <w:pPr>
      <w:spacing w:after="0" w:line="240" w:lineRule="auto"/>
    </w:pPr>
    <w:rPr>
      <w:rFonts w:ascii="Times New Roman" w:eastAsia="SimSun" w:hAnsi="Times New Roman" w:cs="Times New Roman"/>
      <w:sz w:val="24"/>
      <w:szCs w:val="24"/>
    </w:rPr>
    <w:tblPr>
      <w:tblStyleRowBandSize w:val="1"/>
      <w:tblStyleColBandSize w:val="1"/>
      <w:tblBorders>
        <w:top w:val="single" w:sz="4" w:space="0" w:color="C478EB"/>
        <w:left w:val="single" w:sz="4" w:space="0" w:color="C478EB"/>
        <w:bottom w:val="single" w:sz="4" w:space="0" w:color="C478EB"/>
        <w:right w:val="single" w:sz="4" w:space="0" w:color="C478EB"/>
        <w:insideH w:val="single" w:sz="4" w:space="0" w:color="C478EB"/>
        <w:insideV w:val="single" w:sz="4" w:space="0" w:color="C478E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9D20DD"/>
          <w:left w:val="single" w:sz="4" w:space="0" w:color="9D20DD"/>
          <w:bottom w:val="single" w:sz="4" w:space="0" w:color="9D20DD"/>
          <w:right w:val="single" w:sz="4" w:space="0" w:color="9D20DD"/>
          <w:insideH w:val="nil"/>
          <w:insideV w:val="nil"/>
        </w:tcBorders>
        <w:shd w:val="clear" w:color="auto" w:fill="9D20DD"/>
      </w:tcPr>
    </w:tblStylePr>
    <w:tblStylePr w:type="lastRow">
      <w:rPr>
        <w:b/>
        <w:bCs/>
      </w:rPr>
      <w:tblPr/>
      <w:tcPr>
        <w:tcBorders>
          <w:top w:val="double" w:sz="4" w:space="0" w:color="9D20D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D1F8"/>
      </w:tcPr>
    </w:tblStylePr>
    <w:tblStylePr w:type="band1Horz">
      <w:tblPr/>
      <w:tcPr>
        <w:shd w:val="clear" w:color="auto" w:fill="EBD1F8"/>
      </w:tcPr>
    </w:tblStylePr>
  </w:style>
  <w:style w:type="character" w:styleId="PlaceholderText">
    <w:name w:val="Placeholder Text"/>
    <w:basedOn w:val="DefaultParagraphFont"/>
    <w:uiPriority w:val="99"/>
    <w:semiHidden/>
    <w:rsid w:val="00CF15C5"/>
    <w:rPr>
      <w:color w:val="666666"/>
    </w:rPr>
  </w:style>
  <w:style w:type="character" w:customStyle="1" w:styleId="wacimagecontainer">
    <w:name w:val="wacimagecontainer"/>
    <w:basedOn w:val="DefaultParagraphFont"/>
    <w:rsid w:val="00201F84"/>
  </w:style>
  <w:style w:type="paragraph" w:styleId="BalloonText">
    <w:name w:val="Balloon Text"/>
    <w:basedOn w:val="Normal"/>
    <w:link w:val="BalloonTextChar"/>
    <w:uiPriority w:val="99"/>
    <w:semiHidden/>
    <w:unhideWhenUsed/>
    <w:rsid w:val="00B5264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2643"/>
    <w:rPr>
      <w:rFonts w:ascii="Segoe UI" w:eastAsia="SimSun" w:hAnsi="Segoe UI" w:cs="Segoe UI"/>
      <w:sz w:val="18"/>
      <w:szCs w:val="18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2E3D"/>
    <w:pPr>
      <w:spacing w:before="0" w:after="180"/>
      <w:jc w:val="left"/>
    </w:pPr>
    <w:rPr>
      <w:rFonts w:ascii="Times New Roman" w:hAnsi="Times New Roman" w:cs="Times New Roman"/>
      <w:b/>
      <w:iCs w:val="0"/>
      <w:color w:val="auto"/>
      <w:sz w:val="20"/>
      <w:szCs w:val="2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2E3D"/>
    <w:rPr>
      <w:rFonts w:ascii="Times New Roman" w:eastAsia="SimSun" w:hAnsi="Times New Roman" w:cs="Times New Roman"/>
      <w:b/>
      <w:bCs/>
      <w:iCs w:val="0"/>
      <w:color w:val="000000" w:themeColor="text1"/>
      <w:sz w:val="20"/>
      <w:szCs w:val="20"/>
      <w:lang w:val="en-GB" w:eastAsia="de-DE"/>
    </w:rPr>
  </w:style>
  <w:style w:type="table" w:styleId="TableGrid">
    <w:name w:val="Table Grid"/>
    <w:basedOn w:val="TableNormal"/>
    <w:uiPriority w:val="39"/>
    <w:rsid w:val="00940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56C6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AL">
    <w:name w:val="TAL"/>
    <w:basedOn w:val="Normal"/>
    <w:link w:val="TALChar"/>
    <w:qFormat/>
    <w:rsid w:val="00C0460A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  <w:style w:type="paragraph" w:customStyle="1" w:styleId="TAH">
    <w:name w:val="TAH"/>
    <w:basedOn w:val="Normal"/>
    <w:link w:val="TAHCar"/>
    <w:qFormat/>
    <w:rsid w:val="00C0460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</w:rPr>
  </w:style>
  <w:style w:type="character" w:customStyle="1" w:styleId="TALChar">
    <w:name w:val="TAL Char"/>
    <w:link w:val="TAL"/>
    <w:qFormat/>
    <w:rsid w:val="00C0460A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C0460A"/>
    <w:rPr>
      <w:rFonts w:ascii="Arial" w:eastAsia="Times New Roman" w:hAnsi="Arial" w:cs="Times New Roman"/>
      <w:b/>
      <w:sz w:val="18"/>
      <w:szCs w:val="20"/>
      <w:lang w:val="en-GB"/>
    </w:rPr>
  </w:style>
  <w:style w:type="paragraph" w:styleId="Revision">
    <w:name w:val="Revision"/>
    <w:hidden/>
    <w:uiPriority w:val="99"/>
    <w:semiHidden/>
    <w:rsid w:val="005C215C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36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3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2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2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6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>
  <b:Source>
    <b:Tag>Anw04</b:Tag>
    <b:SourceType>ConferenceProceedings</b:SourceType>
    <b:Guid>{BD649D81-9541-47E4-8030-8803A51EDB50}</b:Guid>
    <b:Title>On the PAPR reduction for wavelet based transmultiplexer</b:Title>
    <b:Year>2004</b:Year>
    <b:ConferenceName>IEEE International Symposium on Communications and Information Technology, 2004. ISCIT 2004.</b:ConferenceName>
    <b:City>Sapporo, Japan</b:City>
    <b:Author>
      <b:Author>
        <b:NameList>
          <b:Person>
            <b:Last>Anwar</b:Last>
            <b:First>K.</b:First>
          </b:Person>
          <b:Person>
            <b:Last>Priantoro</b:Last>
            <b:First>A.U.</b:First>
          </b:Person>
          <b:Person>
            <b:Last>Saito</b:Last>
            <b:First>M.</b:First>
          </b:Person>
          <b:Person>
            <b:Last>Hara</b:Last>
            <b:First>T.</b:First>
          </b:Person>
          <b:Person>
            <b:Last>Okada</b:Last>
            <b:First>M.</b:First>
          </b:Person>
          <b:Person>
            <b:Last>Yamamoto</b:Last>
            <b:First>H.</b:First>
          </b:Person>
        </b:NameList>
      </b:Author>
    </b:Author>
    <b:RefOrder>3</b:RefOrder>
  </b:Source>
  <b:Source>
    <b:Tag>Kua09</b:Tag>
    <b:SourceType>ConferenceProceedings</b:SourceType>
    <b:Guid>{9DBC12FE-9DD2-452D-888E-BFB89C6ACE5A}</b:Guid>
    <b:Author>
      <b:Author>
        <b:NameList>
          <b:Person>
            <b:Last>Xu</b:Last>
            <b:First>Kuang</b:First>
          </b:Person>
          <b:Person>
            <b:Last>Jones</b:Last>
            <b:First>Douglas</b:First>
            <b:Middle>L.</b:Middle>
          </b:Person>
        </b:NameList>
      </b:Author>
    </b:Author>
    <b:Title>PAPR REDUCTION FOR BEAMFORMING OFDM VIA CONSTELLATION-BEAM</b:Title>
    <b:Year>2009</b:Year>
    <b:ConferenceName>2009 Conference Record of the Forty-Third Asilomar Conference on Signals, Systems and Computers</b:ConferenceName>
    <b:City>Pacific Grove, CA, USA</b:City>
    <b:RefOrder>4</b:RefOrder>
  </b:Source>
  <b:Source>
    <b:Tag>Sch20</b:Tag>
    <b:SourceType>ConferenceProceedings</b:SourceType>
    <b:Guid>{AAD8A1AD-A17B-424F-B6E4-FADD2B8F2AE1}</b:Guid>
    <b:Author>
      <b:Author>
        <b:NameList>
          <b:Person>
            <b:Last>Schmidt</b:Last>
            <b:First>C.</b:First>
            <b:Middle>A.</b:Middle>
          </b:Person>
          <b:Person>
            <b:Last>Crussière</b:Last>
            <b:First>M.</b:First>
          </b:Person>
          <b:Person>
            <b:Last>Hélard</b:Last>
            <b:First>J.</b:First>
            <b:Middle>F.</b:Middle>
          </b:Person>
        </b:NameList>
      </b:Author>
    </b:Author>
    <b:Title>Digital Beamforming with PAPR Reduction: An Approach for Energy Efficient Massive MIMO</b:Title>
    <b:Year>2020</b:Year>
    <b:ConferenceName>2020 IEEE 91st Vehicular Technology Conference (VTC2020-Spring)</b:ConferenceName>
    <b:City>Antwerp, Belgium</b:City>
    <b:RefOrder>5</b:RefOrder>
  </b:Source>
  <b:Source>
    <b:Tag>Abd24</b:Tag>
    <b:SourceType>ConferenceProceedings</b:SourceType>
    <b:Guid>{CA98FCD3-03A7-4CBB-95E6-FD26269A506E}</b:Guid>
    <b:Title>PAPR Reduction in Single Carrier Modulation at Sub-THz Band</b:Title>
    <b:Year>2024</b:Year>
    <b:City>Cape Town, South Africa</b:City>
    <b:Author>
      <b:Author>
        <b:NameList>
          <b:Person>
            <b:Last>Ismail</b:Last>
            <b:First>Abdur</b:First>
            <b:Middle>Rahman Mohamed</b:Middle>
          </b:Person>
          <b:Person>
            <b:Last>Guenach</b:Last>
            <b:First>Mamoun</b:First>
          </b:Person>
          <b:Person>
            <b:Last>Bourdoux</b:Last>
            <b:First>André</b:First>
          </b:Person>
          <b:Person>
            <b:Last>Steendam</b:Last>
            <b:First>Heidi</b:First>
          </b:Person>
        </b:NameList>
      </b:Author>
    </b:Author>
    <b:ConferenceName>Globecom 2024</b:ConferenceName>
    <b:RefOrder>6</b:RefOrder>
  </b:Source>
  <b:Source>
    <b:Tag>NDi01</b:Tag>
    <b:SourceType>JournalArticle</b:SourceType>
    <b:Guid>{2CCECC44-5327-4A7D-8839-8C4814CDC368}</b:Guid>
    <b:Title>Peak-to-average power ratio in high-order OFDM</b:Title>
    <b:Year>2001</b:Year>
    <b:Author>
      <b:Author>
        <b:NameList>
          <b:Person>
            <b:Last>Dinur</b:Last>
            <b:First>N.</b:First>
          </b:Person>
          <b:Person>
            <b:Last>Wulich</b:Last>
            <b:First>D.</b:First>
          </b:Person>
        </b:NameList>
      </b:Author>
    </b:Author>
    <b:JournalName>IEEE Transactions on Communications</b:JournalName>
    <b:Volume>49</b:Volume>
    <b:Issue>6</b:Issue>
    <b:RefOrder>7</b:RefOrder>
  </b:Source>
  <b:Source>
    <b:Tag>6GN24</b:Tag>
    <b:SourceType>Report</b:SourceType>
    <b:Guid>{8DBFE732-A56C-4597-B680-0BA88C00DF2C}</b:Guid>
    <b:Author>
      <b:Author>
        <b:NameList>
          <b:Person>
            <b:Last>6G-NTN</b:Last>
          </b:Person>
        </b:NameList>
      </b:Author>
    </b:Author>
    <b:Title>D4.1: Report on unified and data driven air-interfance for 6G NTN.</b:Title>
    <b:Year>2024</b:Year>
    <b:RefOrder>8</b:RefOrder>
  </b:Source>
  <b:Source>
    <b:Tag>Sra17</b:Tag>
    <b:SourceType>ConferenceProceedings</b:SourceType>
    <b:Guid>{5B8A881C-32B1-4C02-9FCF-9E8B9BD7A10D}</b:Guid>
    <b:Author>
      <b:Author>
        <b:NameList>
          <b:Person>
            <b:Last>Sravanti</b:Last>
            <b:First>Thota</b:First>
          </b:Person>
          <b:Person>
            <b:Last>Vasantha</b:Last>
            <b:First>N</b:First>
          </b:Person>
        </b:NameList>
      </b:Author>
    </b:Author>
    <b:Title>Precoding PTS scheme for PAPR reduction in OFDM</b:Title>
    <b:Year>2017</b:Year>
    <b:ConferenceName>2017 International Conference on Innovations in Electrical, Electronics, Instrumentation and Media Technology (ICEEIMT)</b:ConferenceName>
    <b:City>Coimbatore, India</b:City>
    <b:RefOrder>9</b:RefOrder>
  </b:Source>
  <b:Source>
    <b:Tag>6GN241</b:Tag>
    <b:SourceType>Report</b:SourceType>
    <b:Guid>{A2D6D526-8716-4E6F-886B-816480A485AF}</b:Guid>
    <b:Title>"D3.3: SOFTWARE DEFINED PAYLOAD AND ITS SCALABILITY"</b:Title>
    <b:Year>2024</b:Year>
    <b:Author>
      <b:Author>
        <b:NameList>
          <b:Person>
            <b:Last>6G-NTN</b:Last>
          </b:Person>
        </b:NameList>
      </b:Author>
    </b:Author>
    <b:RefOrder>10</b:RefOrder>
  </b:Source>
</b:Sourc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tes xmlns="0a385b87-3a48-4740-a2ef-4b33b0d14fd8" xsi:nil="true"/>
    <lcf76f155ced4ddcb4097134ff3c332f xmlns="0a385b87-3a48-4740-a2ef-4b33b0d14fd8">
      <Terms xmlns="http://schemas.microsoft.com/office/infopath/2007/PartnerControls"/>
    </lcf76f155ced4ddcb4097134ff3c332f>
    <TaxCatchAll xmlns="a8a66a14-1778-4dee-9f5b-453b01a6bafa" xsi:nil="true"/>
    <NTN_x002d_TrafficoffloadingusingRL xmlns="0a385b87-3a48-4740-a2ef-4b33b0d14fd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54F2186B3D47469AFE7DE937DE3499" ma:contentTypeVersion="19" ma:contentTypeDescription="Create a new document." ma:contentTypeScope="" ma:versionID="e88e27b5dd2b8219c153446d702d43e5">
  <xsd:schema xmlns:xsd="http://www.w3.org/2001/XMLSchema" xmlns:xs="http://www.w3.org/2001/XMLSchema" xmlns:p="http://schemas.microsoft.com/office/2006/metadata/properties" xmlns:ns2="0a385b87-3a48-4740-a2ef-4b33b0d14fd8" xmlns:ns3="a8a66a14-1778-4dee-9f5b-453b01a6bafa" targetNamespace="http://schemas.microsoft.com/office/2006/metadata/properties" ma:root="true" ma:fieldsID="f953bf6f4a39247980a232bfe7bfc747" ns2:_="" ns3:_="">
    <xsd:import namespace="0a385b87-3a48-4740-a2ef-4b33b0d14fd8"/>
    <xsd:import namespace="a8a66a14-1778-4dee-9f5b-453b01a6ba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Notes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2:NTN_x002d_TrafficoffloadingusingRL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385b87-3a48-4740-a2ef-4b33b0d14f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f77b169b-7464-4c14-89c9-ab876efcba0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Notes" ma:index="20" nillable="true" ma:displayName="Notes" ma:description="Add a note for the corresponding entry" ma:format="Dropdown" ma:internalName="Notes">
      <xsd:simpleType>
        <xsd:restriction base="dms:Text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NTN_x002d_TrafficoffloadingusingRL" ma:index="24" nillable="true" ma:displayName="NTN-Traffic offloading using RL" ma:format="Dropdown" ma:internalName="NTN_x002d_TrafficoffloadingusingRL">
      <xsd:simpleType>
        <xsd:restriction base="dms:Text">
          <xsd:maxLength value="255"/>
        </xsd:restriction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a66a14-1778-4dee-9f5b-453b01a6bafa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83d472f4-d12b-4846-8795-57af805377d4}" ma:internalName="TaxCatchAll" ma:showField="CatchAllData" ma:web="a8a66a14-1778-4dee-9f5b-453b01a6b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30271F5-9C9F-4C48-9ECE-ABE1F05F031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115D741-07CF-4C95-A525-ECBD92E4CE78}">
  <ds:schemaRefs>
    <ds:schemaRef ds:uri="http://schemas.microsoft.com/office/2006/metadata/properties"/>
    <ds:schemaRef ds:uri="http://schemas.microsoft.com/office/infopath/2007/PartnerControls"/>
    <ds:schemaRef ds:uri="0a385b87-3a48-4740-a2ef-4b33b0d14fd8"/>
    <ds:schemaRef ds:uri="a8a66a14-1778-4dee-9f5b-453b01a6bafa"/>
  </ds:schemaRefs>
</ds:datastoreItem>
</file>

<file path=customXml/itemProps3.xml><?xml version="1.0" encoding="utf-8"?>
<ds:datastoreItem xmlns:ds="http://schemas.openxmlformats.org/officeDocument/2006/customXml" ds:itemID="{C752BE7C-432E-4752-9D08-376886EE23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385b87-3a48-4740-a2ef-4b33b0d14fd8"/>
    <ds:schemaRef ds:uri="a8a66a14-1778-4dee-9f5b-453b01a6ba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BADC73A-D696-4058-8CE5-33F65585FA8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3976fa30-1907-4356-8241-62ea5e1c0256}" enabled="1" method="Standard" siteId="{9a5cacd0-2bef-4dd7-ac5c-7ebe1f54f49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1335</Words>
  <Characters>7332</Characters>
  <Application>Microsoft Office Word</Application>
  <DocSecurity>0</DocSecurity>
  <Lines>318</Lines>
  <Paragraphs>262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THALES</Company>
  <LinksUpToDate>false</LinksUpToDate>
  <CharactersWithSpaces>8405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mohamed.el-jaafari@thalesaleniaspace.com</dc:creator>
  <cp:keywords/>
  <dc:description/>
  <cp:lastModifiedBy>Stefano Cioni</cp:lastModifiedBy>
  <cp:revision>2</cp:revision>
  <cp:lastPrinted>2025-10-20T10:20:00Z</cp:lastPrinted>
  <dcterms:created xsi:type="dcterms:W3CDTF">2025-11-07T21:27:00Z</dcterms:created>
  <dcterms:modified xsi:type="dcterms:W3CDTF">2025-11-07T21:27:00Z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0x010100DA54F2186B3D47469AFE7DE937DE3499</vt:lpwstr>
  </property>
  <property fmtid="{D5CDD505-2E9C-101B-9397-08002B2CF9AE}" pid="3" name="MediaServiceImageTags">
    <vt:lpwstr/>
  </property>
</Properties>
</file>